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E1A" w:rsidRDefault="00072E1A" w:rsidP="00072E1A">
      <w:pPr>
        <w:spacing w:line="56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kern w:val="0"/>
          <w:sz w:val="32"/>
          <w:szCs w:val="32"/>
        </w:rPr>
        <w:t>附件</w:t>
      </w:r>
    </w:p>
    <w:p w:rsidR="00072E1A" w:rsidRDefault="00072E1A" w:rsidP="00072E1A">
      <w:pPr>
        <w:spacing w:line="560" w:lineRule="exact"/>
        <w:jc w:val="center"/>
        <w:rPr>
          <w:rFonts w:ascii="方正小标宋简体" w:eastAsia="方正小标宋简体" w:hAnsi="黑体" w:hint="eastAsia"/>
          <w:kern w:val="0"/>
          <w:sz w:val="36"/>
          <w:szCs w:val="36"/>
        </w:rPr>
      </w:pPr>
      <w:proofErr w:type="gramStart"/>
      <w:r>
        <w:rPr>
          <w:rFonts w:ascii="方正小标宋简体" w:eastAsia="方正小标宋简体" w:hAnsi="黑体" w:hint="eastAsia"/>
          <w:kern w:val="0"/>
          <w:sz w:val="36"/>
          <w:szCs w:val="36"/>
        </w:rPr>
        <w:t>莲</w:t>
      </w:r>
      <w:proofErr w:type="gramEnd"/>
      <w:r>
        <w:rPr>
          <w:rFonts w:ascii="方正小标宋简体" w:eastAsia="方正小标宋简体" w:hAnsi="黑体" w:hint="eastAsia"/>
          <w:kern w:val="0"/>
          <w:sz w:val="36"/>
          <w:szCs w:val="36"/>
        </w:rPr>
        <w:t>湖区2019年植树增绿工程项目统计表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782"/>
        <w:gridCol w:w="3959"/>
        <w:gridCol w:w="880"/>
        <w:gridCol w:w="2358"/>
        <w:gridCol w:w="1386"/>
        <w:gridCol w:w="1317"/>
      </w:tblGrid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宋体" w:cs="仿宋" w:hint="eastAsia"/>
                <w:b/>
                <w:bCs/>
                <w:sz w:val="24"/>
                <w:szCs w:val="24"/>
              </w:rPr>
            </w:pPr>
            <w:r w:rsidRPr="00DC12BE">
              <w:rPr>
                <w:rFonts w:ascii="仿宋_GB2312" w:eastAsia="仿宋_GB2312" w:hAnsi="宋体" w:cs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宋体" w:cs="仿宋" w:hint="eastAsia"/>
                <w:b/>
                <w:bCs/>
                <w:sz w:val="24"/>
                <w:szCs w:val="24"/>
              </w:rPr>
            </w:pPr>
            <w:r w:rsidRPr="00DC12BE">
              <w:rPr>
                <w:rFonts w:ascii="仿宋_GB2312" w:eastAsia="仿宋_GB2312" w:hAnsi="宋体" w:cs="仿宋"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宋体" w:cs="仿宋" w:hint="eastAsia"/>
                <w:b/>
                <w:bCs/>
                <w:sz w:val="24"/>
                <w:szCs w:val="24"/>
              </w:rPr>
            </w:pPr>
            <w:r w:rsidRPr="00DC12BE">
              <w:rPr>
                <w:rFonts w:ascii="仿宋_GB2312" w:eastAsia="仿宋_GB2312" w:hAnsi="宋体" w:cs="仿宋" w:hint="eastAsia"/>
                <w:b/>
                <w:bCs/>
                <w:sz w:val="24"/>
                <w:szCs w:val="24"/>
              </w:rPr>
              <w:t>建设内容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宋体" w:cs="仿宋" w:hint="eastAsia"/>
                <w:b/>
                <w:bCs/>
                <w:spacing w:val="-16"/>
                <w:sz w:val="18"/>
                <w:szCs w:val="18"/>
              </w:rPr>
            </w:pPr>
            <w:r w:rsidRPr="00DC12BE">
              <w:rPr>
                <w:rFonts w:ascii="仿宋_GB2312" w:eastAsia="仿宋_GB2312" w:hAnsi="宋体" w:cs="仿宋" w:hint="eastAsia"/>
                <w:b/>
                <w:bCs/>
                <w:sz w:val="18"/>
                <w:szCs w:val="18"/>
              </w:rPr>
              <w:t>建设规模</w:t>
            </w:r>
            <w:r w:rsidRPr="00DC12BE">
              <w:rPr>
                <w:rFonts w:ascii="仿宋_GB2312" w:eastAsia="仿宋_GB2312" w:hAnsi="宋体" w:cs="仿宋" w:hint="eastAsia"/>
                <w:b/>
                <w:bCs/>
                <w:spacing w:val="-16"/>
                <w:sz w:val="18"/>
                <w:szCs w:val="18"/>
              </w:rPr>
              <w:t>（万M</w:t>
            </w:r>
            <w:r w:rsidRPr="00DC12BE">
              <w:rPr>
                <w:rFonts w:ascii="仿宋_GB2312" w:eastAsia="仿宋_GB2312" w:hAnsi="宋体" w:cs="仿宋" w:hint="eastAsia"/>
                <w:b/>
                <w:bCs/>
                <w:spacing w:val="-16"/>
                <w:sz w:val="18"/>
                <w:szCs w:val="18"/>
                <w:vertAlign w:val="superscript"/>
              </w:rPr>
              <w:t>2</w:t>
            </w:r>
            <w:r w:rsidRPr="00DC12BE">
              <w:rPr>
                <w:rFonts w:ascii="仿宋_GB2312" w:eastAsia="仿宋_GB2312" w:hAnsi="宋体" w:cs="仿宋" w:hint="eastAsia"/>
                <w:b/>
                <w:bCs/>
                <w:spacing w:val="-16"/>
                <w:sz w:val="18"/>
                <w:szCs w:val="18"/>
              </w:rPr>
              <w:t>）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宋体" w:cs="仿宋" w:hint="eastAsia"/>
                <w:b/>
                <w:bCs/>
                <w:sz w:val="24"/>
                <w:szCs w:val="24"/>
              </w:rPr>
            </w:pPr>
            <w:r w:rsidRPr="00DC12BE">
              <w:rPr>
                <w:rFonts w:ascii="仿宋_GB2312" w:eastAsia="仿宋_GB2312" w:hAnsi="宋体" w:cs="仿宋" w:hint="eastAsia"/>
                <w:b/>
                <w:bCs/>
                <w:sz w:val="24"/>
                <w:szCs w:val="24"/>
              </w:rPr>
              <w:t>责任单位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宋体" w:cs="仿宋" w:hint="eastAsia"/>
                <w:b/>
                <w:bCs/>
                <w:sz w:val="24"/>
                <w:szCs w:val="24"/>
              </w:rPr>
            </w:pPr>
            <w:r w:rsidRPr="00DC12BE">
              <w:rPr>
                <w:rFonts w:ascii="仿宋_GB2312" w:eastAsia="仿宋_GB2312" w:hAnsi="宋体" w:cs="仿宋" w:hint="eastAsia"/>
                <w:b/>
                <w:bCs/>
                <w:sz w:val="24"/>
                <w:szCs w:val="24"/>
              </w:rPr>
              <w:t>完成时限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宋体" w:cs="仿宋" w:hint="eastAsia"/>
                <w:b/>
                <w:bCs/>
                <w:sz w:val="24"/>
                <w:szCs w:val="24"/>
              </w:rPr>
            </w:pPr>
            <w:r w:rsidRPr="00DC12BE">
              <w:rPr>
                <w:rFonts w:ascii="仿宋_GB2312" w:eastAsia="仿宋_GB2312" w:hAnsi="宋体" w:cs="仿宋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  <w:b/>
                <w:bCs/>
              </w:rPr>
            </w:pPr>
            <w:proofErr w:type="gramStart"/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一</w:t>
            </w:r>
            <w:proofErr w:type="gramEnd"/>
          </w:p>
        </w:tc>
        <w:tc>
          <w:tcPr>
            <w:tcW w:w="126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left"/>
              <w:rPr>
                <w:rFonts w:ascii="仿宋_GB2312" w:eastAsia="仿宋_GB2312" w:hAnsi="仿宋" w:cs="仿宋" w:hint="eastAsia"/>
                <w:b/>
                <w:bCs/>
              </w:rPr>
            </w:pPr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绿</w:t>
            </w:r>
            <w:proofErr w:type="gramStart"/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道建设</w:t>
            </w:r>
            <w:proofErr w:type="gramEnd"/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1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大庆</w:t>
            </w:r>
            <w:r>
              <w:rPr>
                <w:rFonts w:ascii="仿宋_GB2312" w:eastAsia="仿宋_GB2312" w:hint="eastAsia"/>
              </w:rPr>
              <w:t>路</w:t>
            </w:r>
            <w:r w:rsidRPr="00DC12BE">
              <w:rPr>
                <w:rFonts w:ascii="仿宋_GB2312" w:eastAsia="仿宋_GB2312" w:hint="eastAsia"/>
              </w:rPr>
              <w:t>绿道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提升区域发展品位，丰富景观效果。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3.6公里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>
              <w:rPr>
                <w:rFonts w:ascii="仿宋_GB2312" w:eastAsia="仿宋_GB2312" w:hAnsi="仿宋" w:cs="仿宋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枣园西路生态防护林带绿道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完善城市功能，丰富景观效果。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1.8公里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3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桃园北路绿道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提升区域发展品位，丰富景观效果。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1.2公里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proofErr w:type="gramStart"/>
            <w:r w:rsidRPr="00DC12BE">
              <w:rPr>
                <w:rFonts w:ascii="仿宋_GB2312" w:eastAsia="仿宋_GB2312" w:hAnsi="仿宋" w:cs="仿宋" w:hint="eastAsia"/>
              </w:rPr>
              <w:t>大兴新区</w:t>
            </w:r>
            <w:proofErr w:type="gramEnd"/>
            <w:r w:rsidRPr="00DC12BE">
              <w:rPr>
                <w:rFonts w:ascii="仿宋_GB2312" w:eastAsia="仿宋_GB2312" w:hAnsi="仿宋" w:cs="仿宋" w:hint="eastAsia"/>
              </w:rPr>
              <w:t>管委会城管局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4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proofErr w:type="gramStart"/>
            <w:r w:rsidRPr="00DC12BE">
              <w:rPr>
                <w:rFonts w:ascii="仿宋_GB2312" w:eastAsia="仿宋_GB2312" w:hint="eastAsia"/>
              </w:rPr>
              <w:t>沣</w:t>
            </w:r>
            <w:proofErr w:type="gramEnd"/>
            <w:r w:rsidRPr="00DC12BE">
              <w:rPr>
                <w:rFonts w:ascii="仿宋_GB2312" w:eastAsia="仿宋_GB2312" w:hint="eastAsia"/>
              </w:rPr>
              <w:t>镐东路绿道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提升区域发展品位，丰富景观效果。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1.9公里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5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大唐西市周边绿道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提升区域发展品位，丰富景观效果。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2.7公里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6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区级和社区</w:t>
            </w:r>
            <w:r w:rsidRPr="00DC12BE">
              <w:rPr>
                <w:rFonts w:ascii="仿宋_GB2312" w:eastAsia="仿宋_GB2312" w:hint="eastAsia"/>
              </w:rPr>
              <w:t>绿道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设置自行车道和慢行步道，完善城市功能。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3.8公里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>
              <w:rPr>
                <w:rFonts w:ascii="仿宋_GB2312" w:eastAsia="仿宋_GB2312" w:hAnsi="仿宋" w:cs="仿宋" w:hint="eastAsia"/>
              </w:rPr>
              <w:t>区城管局、区住建局、规划莲湖分局，</w:t>
            </w:r>
            <w:r w:rsidRPr="00DC12BE">
              <w:rPr>
                <w:rFonts w:ascii="仿宋_GB2312" w:eastAsia="仿宋_GB2312" w:hAnsi="仿宋" w:cs="仿宋" w:hint="eastAsia"/>
              </w:rPr>
              <w:t>大兴新区</w:t>
            </w:r>
            <w:r>
              <w:rPr>
                <w:rFonts w:ascii="仿宋_GB2312" w:eastAsia="仿宋_GB2312" w:hAnsi="仿宋" w:cs="仿宋" w:hint="eastAsia"/>
              </w:rPr>
              <w:t>（土门地区）</w:t>
            </w:r>
            <w:r w:rsidRPr="00DC12BE">
              <w:rPr>
                <w:rFonts w:ascii="仿宋_GB2312" w:eastAsia="仿宋_GB2312" w:hAnsi="仿宋" w:cs="仿宋" w:hint="eastAsia"/>
              </w:rPr>
              <w:t>管委会城管局、市政配套中心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  <w:b/>
                <w:bCs/>
              </w:rPr>
            </w:pPr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二</w:t>
            </w:r>
          </w:p>
        </w:tc>
        <w:tc>
          <w:tcPr>
            <w:tcW w:w="126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left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花园之城建设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1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大寨路景观提升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推进“大树+草坪+鲜花”模式，打造绿化示范街。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1.1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  <w:b/>
                <w:bCs/>
              </w:rPr>
            </w:pPr>
            <w:r w:rsidRPr="00DC12BE">
              <w:rPr>
                <w:rFonts w:ascii="仿宋_GB2312" w:eastAsia="仿宋_GB2312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  <w:b/>
                <w:bCs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lastRenderedPageBreak/>
              <w:t>2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丰镐东路景观提升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结合海绵城市建设，推进“大树+草坪+鲜花”模式，打造绿化示范街。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0.8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  <w:b/>
                <w:bCs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Ansi="仿宋" w:cs="仿宋" w:hint="eastAsia"/>
              </w:rPr>
              <w:t>新建、</w:t>
            </w:r>
            <w:r w:rsidRPr="00DC12BE">
              <w:rPr>
                <w:rFonts w:ascii="仿宋_GB2312" w:eastAsia="仿宋_GB2312" w:hAnsi="仿宋" w:cs="仿宋" w:hint="eastAsia"/>
              </w:rPr>
              <w:t>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3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西北三路景观提升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结合海绵城市建设，推进“大树+草坪+鲜花”模式，打造美丽街道。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0.4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4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“大唐西市”商业街区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围绕商业旅游中心，对周边街区进行整体景观提升。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0.06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  <w:b/>
                <w:bCs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Ansi="仿宋" w:cs="仿宋" w:hint="eastAsia"/>
              </w:rPr>
              <w:t>新建、</w:t>
            </w:r>
            <w:r w:rsidRPr="00DC12BE">
              <w:rPr>
                <w:rFonts w:ascii="仿宋_GB2312" w:eastAsia="仿宋_GB2312" w:hAnsi="仿宋" w:cs="仿宋" w:hint="eastAsia"/>
              </w:rPr>
              <w:t>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5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西大街花街建设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采用花街的形式对古城进行增花添彩，塑造特色街区，主要采用大型花境、花箱、垂直花境、屋顶绿化、商业门头彩花美化等方法。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0.50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区城管局、西大街管委会办公室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>
              <w:rPr>
                <w:rFonts w:ascii="仿宋_GB2312" w:eastAsia="仿宋_GB2312" w:hAnsi="仿宋" w:cs="仿宋" w:hint="eastAsia"/>
              </w:rPr>
              <w:t>新建、</w:t>
            </w:r>
            <w:r w:rsidRPr="00DC12BE">
              <w:rPr>
                <w:rFonts w:ascii="仿宋_GB2312" w:eastAsia="仿宋_GB2312" w:hAnsi="仿宋" w:cs="仿宋" w:hint="eastAsia"/>
              </w:rPr>
              <w:t>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  <w:b/>
                <w:bCs/>
              </w:rPr>
            </w:pPr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三</w:t>
            </w:r>
          </w:p>
        </w:tc>
        <w:tc>
          <w:tcPr>
            <w:tcW w:w="126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left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新修道路绿化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1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  <w:kern w:val="0"/>
                <w:sz w:val="18"/>
                <w:szCs w:val="18"/>
              </w:rPr>
            </w:pPr>
            <w:proofErr w:type="gramStart"/>
            <w:r w:rsidRPr="00DC12BE">
              <w:rPr>
                <w:rFonts w:ascii="仿宋_GB2312" w:eastAsia="仿宋_GB2312" w:hint="eastAsia"/>
              </w:rPr>
              <w:t>亿润花园</w:t>
            </w:r>
            <w:proofErr w:type="gramEnd"/>
            <w:r w:rsidRPr="00DC12BE">
              <w:rPr>
                <w:rFonts w:ascii="仿宋_GB2312" w:eastAsia="仿宋_GB2312" w:hint="eastAsia"/>
              </w:rPr>
              <w:t>规划路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植桂花、</w:t>
            </w:r>
            <w:proofErr w:type="gramStart"/>
            <w:r w:rsidRPr="00DC12BE">
              <w:rPr>
                <w:rFonts w:ascii="仿宋_GB2312" w:eastAsia="仿宋_GB2312" w:hint="eastAsia"/>
              </w:rPr>
              <w:t>独杆红叶</w:t>
            </w:r>
            <w:proofErr w:type="gramEnd"/>
            <w:r w:rsidRPr="00DC12BE">
              <w:rPr>
                <w:rFonts w:ascii="仿宋_GB2312" w:eastAsia="仿宋_GB2312" w:hint="eastAsia"/>
              </w:rPr>
              <w:t>石楠和时令花卉，铺设草坪，打造绿化特色街区。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0.12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大兴新区（土门地区）管委会</w:t>
            </w:r>
            <w:r w:rsidRPr="00DC12BE">
              <w:rPr>
                <w:rFonts w:ascii="仿宋_GB2312" w:eastAsia="仿宋_GB2312" w:hint="eastAsia"/>
              </w:rPr>
              <w:t>市政配套中心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2019.3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团结南路</w:t>
            </w:r>
          </w:p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  <w:kern w:val="0"/>
                <w:sz w:val="18"/>
                <w:szCs w:val="18"/>
              </w:rPr>
            </w:pPr>
            <w:r w:rsidRPr="00DC12BE">
              <w:rPr>
                <w:rFonts w:ascii="仿宋_GB2312" w:eastAsia="仿宋_GB2312" w:hint="eastAsia"/>
              </w:rPr>
              <w:t>（丰镐西路至昆明路）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种植国槐、樱花、</w:t>
            </w:r>
            <w:proofErr w:type="gramStart"/>
            <w:r w:rsidRPr="00DC12BE">
              <w:rPr>
                <w:rFonts w:ascii="仿宋_GB2312" w:eastAsia="仿宋_GB2312" w:hint="eastAsia"/>
              </w:rPr>
              <w:t>独杆红叶</w:t>
            </w:r>
            <w:proofErr w:type="gramEnd"/>
            <w:r w:rsidRPr="00DC12BE">
              <w:rPr>
                <w:rFonts w:ascii="仿宋_GB2312" w:eastAsia="仿宋_GB2312" w:hint="eastAsia"/>
              </w:rPr>
              <w:t>石楠和时令花卉，铺设草坪，打造绿化特色街区。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0.34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2E1A" w:rsidRDefault="00072E1A" w:rsidP="00230AB9">
            <w:r w:rsidRPr="008A57ED">
              <w:rPr>
                <w:rFonts w:ascii="仿宋_GB2312" w:eastAsia="仿宋_GB2312" w:hint="eastAsia"/>
              </w:rPr>
              <w:t>大兴新区（土门地区）管委会市政配套中心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2019.4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3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  <w:kern w:val="0"/>
                <w:sz w:val="18"/>
                <w:szCs w:val="18"/>
              </w:rPr>
            </w:pPr>
            <w:proofErr w:type="gramStart"/>
            <w:r w:rsidRPr="00DC12BE">
              <w:rPr>
                <w:rFonts w:ascii="仿宋_GB2312" w:eastAsia="仿宋_GB2312" w:hint="eastAsia"/>
              </w:rPr>
              <w:t>创客空间规划</w:t>
            </w:r>
            <w:proofErr w:type="gramEnd"/>
            <w:r w:rsidRPr="00DC12BE">
              <w:rPr>
                <w:rFonts w:ascii="仿宋_GB2312" w:eastAsia="仿宋_GB2312" w:hint="eastAsia"/>
              </w:rPr>
              <w:t>路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种植桂花、柿子和石榴等</w:t>
            </w:r>
            <w:r>
              <w:rPr>
                <w:rFonts w:ascii="仿宋_GB2312" w:eastAsia="仿宋_GB2312" w:hint="eastAsia"/>
              </w:rPr>
              <w:t>市级</w:t>
            </w:r>
            <w:r w:rsidRPr="00DC12BE">
              <w:rPr>
                <w:rFonts w:ascii="仿宋_GB2312" w:eastAsia="仿宋_GB2312" w:hint="eastAsia"/>
              </w:rPr>
              <w:t>推荐树种，打造绿化特色街区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0.01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2E1A" w:rsidRDefault="00072E1A" w:rsidP="00230AB9">
            <w:r w:rsidRPr="008A57ED">
              <w:rPr>
                <w:rFonts w:ascii="仿宋_GB2312" w:eastAsia="仿宋_GB2312" w:hint="eastAsia"/>
              </w:rPr>
              <w:t>大兴新区（土门地区）管委会市政配套中心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2019.4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4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杨家围墙规划路西延伸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种植桂花、柿子和石榴等</w:t>
            </w:r>
            <w:r>
              <w:rPr>
                <w:rFonts w:ascii="仿宋_GB2312" w:eastAsia="仿宋_GB2312" w:hint="eastAsia"/>
              </w:rPr>
              <w:t>市级</w:t>
            </w:r>
            <w:r w:rsidRPr="00DC12BE">
              <w:rPr>
                <w:rFonts w:ascii="仿宋_GB2312" w:eastAsia="仿宋_GB2312" w:hint="eastAsia"/>
              </w:rPr>
              <w:t>推荐树种，打造绿化特色街区。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0.04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proofErr w:type="gramStart"/>
            <w:r w:rsidRPr="00DC12BE">
              <w:rPr>
                <w:rFonts w:ascii="仿宋_GB2312" w:eastAsia="仿宋_GB2312" w:hint="eastAsia"/>
              </w:rPr>
              <w:t>大兴新区</w:t>
            </w:r>
            <w:proofErr w:type="gramEnd"/>
            <w:r w:rsidRPr="00DC12BE">
              <w:rPr>
                <w:rFonts w:ascii="仿宋_GB2312" w:eastAsia="仿宋_GB2312" w:hint="eastAsia"/>
              </w:rPr>
              <w:t>管委会城管局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2019.5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5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博望路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种植桂花、柿子和石榴等</w:t>
            </w:r>
            <w:r>
              <w:rPr>
                <w:rFonts w:ascii="仿宋_GB2312" w:eastAsia="仿宋_GB2312" w:hint="eastAsia"/>
              </w:rPr>
              <w:t>市级</w:t>
            </w:r>
            <w:r w:rsidRPr="00DC12BE">
              <w:rPr>
                <w:rFonts w:ascii="仿宋_GB2312" w:eastAsia="仿宋_GB2312" w:hint="eastAsia"/>
              </w:rPr>
              <w:t>推荐树种，打造绿化特色街区。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0.6</w:t>
            </w:r>
            <w:r>
              <w:rPr>
                <w:rFonts w:ascii="仿宋_GB2312" w:eastAsia="仿宋_GB2312" w:hint="eastAsia"/>
              </w:rPr>
              <w:t>0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DC12BE">
              <w:rPr>
                <w:rFonts w:ascii="仿宋_GB2312" w:eastAsia="仿宋_GB2312" w:hint="eastAsia"/>
              </w:rPr>
              <w:t>大兴新区</w:t>
            </w:r>
            <w:proofErr w:type="gramEnd"/>
            <w:r w:rsidRPr="00DC12BE">
              <w:rPr>
                <w:rFonts w:ascii="仿宋_GB2312" w:eastAsia="仿宋_GB2312" w:hint="eastAsia"/>
              </w:rPr>
              <w:t>管委会城管局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6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桃园北路</w:t>
            </w:r>
          </w:p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  <w:kern w:val="0"/>
                <w:sz w:val="18"/>
                <w:szCs w:val="18"/>
              </w:rPr>
            </w:pPr>
            <w:r w:rsidRPr="00DC12BE">
              <w:rPr>
                <w:rFonts w:ascii="仿宋_GB2312" w:eastAsia="仿宋_GB2312" w:hint="eastAsia"/>
              </w:rPr>
              <w:t>（大庆路至大兴西路）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种植桂花和时令花卉，铺设草坪，打造绿化特色街区。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0.33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DC12BE">
              <w:rPr>
                <w:rFonts w:ascii="仿宋_GB2312" w:eastAsia="仿宋_GB2312" w:hint="eastAsia"/>
              </w:rPr>
              <w:t>大兴新区</w:t>
            </w:r>
            <w:proofErr w:type="gramEnd"/>
            <w:r w:rsidRPr="00DC12BE">
              <w:rPr>
                <w:rFonts w:ascii="仿宋_GB2312" w:eastAsia="仿宋_GB2312" w:hint="eastAsia"/>
              </w:rPr>
              <w:t>管委会城管局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7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丹尼尔规划路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2E1A" w:rsidRPr="00DC12BE" w:rsidRDefault="00072E1A" w:rsidP="00230AB9">
            <w:pPr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种植法桐和时令花卉，铺设草坪，打造绿化特色街区。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0.04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DC12BE">
              <w:rPr>
                <w:rFonts w:ascii="仿宋_GB2312" w:eastAsia="仿宋_GB2312" w:hint="eastAsia"/>
              </w:rPr>
              <w:t>大兴新区</w:t>
            </w:r>
            <w:proofErr w:type="gramEnd"/>
            <w:r w:rsidRPr="00DC12BE">
              <w:rPr>
                <w:rFonts w:ascii="仿宋_GB2312" w:eastAsia="仿宋_GB2312" w:hint="eastAsia"/>
              </w:rPr>
              <w:t>管委会城管局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lastRenderedPageBreak/>
              <w:t>8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proofErr w:type="gramStart"/>
            <w:r w:rsidRPr="00DC12BE">
              <w:rPr>
                <w:rFonts w:ascii="仿宋_GB2312" w:eastAsia="仿宋_GB2312" w:hint="eastAsia"/>
              </w:rPr>
              <w:t>东尚观湖</w:t>
            </w:r>
            <w:proofErr w:type="gramEnd"/>
            <w:r w:rsidRPr="00DC12BE">
              <w:rPr>
                <w:rFonts w:ascii="仿宋_GB2312" w:eastAsia="仿宋_GB2312" w:hint="eastAsia"/>
              </w:rPr>
              <w:t>规划路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2E1A" w:rsidRPr="00DC12BE" w:rsidRDefault="00072E1A" w:rsidP="00230AB9">
            <w:pPr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种植桂花和时令花卉，铺设草坪，打造绿化特色街区。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0.05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DC12BE">
              <w:rPr>
                <w:rFonts w:ascii="仿宋_GB2312" w:eastAsia="仿宋_GB2312" w:hint="eastAsia"/>
              </w:rPr>
              <w:t>大兴新区</w:t>
            </w:r>
            <w:proofErr w:type="gramEnd"/>
            <w:r w:rsidRPr="00DC12BE">
              <w:rPr>
                <w:rFonts w:ascii="仿宋_GB2312" w:eastAsia="仿宋_GB2312" w:hint="eastAsia"/>
              </w:rPr>
              <w:t>管委会城管局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四</w:t>
            </w:r>
          </w:p>
        </w:tc>
        <w:tc>
          <w:tcPr>
            <w:tcW w:w="126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left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绿地广场建设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1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桃园北路铁路线绿地广场（</w:t>
            </w:r>
            <w:r w:rsidRPr="00DC12BE">
              <w:rPr>
                <w:rFonts w:ascii="仿宋_GB2312" w:eastAsia="仿宋_GB2312" w:hint="eastAsia"/>
              </w:rPr>
              <w:t>口袋公园）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proofErr w:type="gramStart"/>
            <w:r w:rsidRPr="00DC12BE">
              <w:rPr>
                <w:rFonts w:ascii="仿宋_GB2312" w:eastAsia="仿宋_GB2312" w:hint="eastAsia"/>
              </w:rPr>
              <w:t>拆临建</w:t>
            </w:r>
            <w:proofErr w:type="gramEnd"/>
            <w:r w:rsidRPr="00DC12BE">
              <w:rPr>
                <w:rFonts w:ascii="仿宋_GB2312" w:eastAsia="仿宋_GB2312" w:hint="eastAsia"/>
              </w:rPr>
              <w:t>绿，提升铁路线环境，建成特色绿地广场。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0.42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区城管局、</w:t>
            </w:r>
            <w:proofErr w:type="gramStart"/>
            <w:r w:rsidRPr="00DC12BE">
              <w:rPr>
                <w:rFonts w:ascii="仿宋_GB2312" w:eastAsia="仿宋_GB2312" w:hint="eastAsia"/>
              </w:rPr>
              <w:t>红庙坡街办</w:t>
            </w:r>
            <w:proofErr w:type="gramEnd"/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2019.5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冰窖巷绿地广场（</w:t>
            </w:r>
            <w:r w:rsidRPr="00DC12BE">
              <w:rPr>
                <w:rFonts w:ascii="仿宋_GB2312" w:eastAsia="仿宋_GB2312" w:hint="eastAsia"/>
              </w:rPr>
              <w:t>小广场）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融入历史文化元素，打造特色绿地广场。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0.05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区城管局、北院门街办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2019.6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3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大兴西路绿地广场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景观提升，优化区域景观效果。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0.85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4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高架快速干道出入口</w:t>
            </w:r>
          </w:p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绿地广场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增加配套设施，提升城市出入口景观。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0.32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2019.6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5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丰庆路北广场（</w:t>
            </w:r>
            <w:r w:rsidRPr="00DC12BE">
              <w:rPr>
                <w:rFonts w:ascii="仿宋_GB2312" w:eastAsia="仿宋_GB2312" w:hint="eastAsia"/>
              </w:rPr>
              <w:t>口袋公园）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景观提升，道路铺设，广场内公厕提升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0.75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6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永安路西段绿地广场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新建绿地小广场，提升街头绿化效果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0.08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proofErr w:type="gramStart"/>
            <w:r w:rsidRPr="00DC12BE">
              <w:rPr>
                <w:rFonts w:ascii="仿宋_GB2312" w:eastAsia="仿宋_GB2312" w:hint="eastAsia"/>
              </w:rPr>
              <w:t>大兴新区</w:t>
            </w:r>
            <w:proofErr w:type="gramEnd"/>
            <w:r w:rsidRPr="00DC12BE">
              <w:rPr>
                <w:rFonts w:ascii="仿宋_GB2312" w:eastAsia="仿宋_GB2312" w:hint="eastAsia"/>
              </w:rPr>
              <w:t>管委会城管局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7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枣园西路前进大厦门前</w:t>
            </w:r>
          </w:p>
          <w:p w:rsidR="00072E1A" w:rsidRPr="00CD35A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（</w:t>
            </w:r>
            <w:r w:rsidRPr="00DC12BE">
              <w:rPr>
                <w:rFonts w:ascii="仿宋_GB2312" w:eastAsia="仿宋_GB2312" w:hint="eastAsia"/>
              </w:rPr>
              <w:t>口袋公园</w:t>
            </w:r>
            <w:r>
              <w:rPr>
                <w:rFonts w:ascii="仿宋_GB2312" w:eastAsia="仿宋_GB2312" w:hint="eastAsia"/>
              </w:rPr>
              <w:t>）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增加配套设施，提升城市出入口景观，打造精品社区微型公园。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0.35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  <w:b/>
                <w:bCs/>
              </w:rPr>
            </w:pPr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五</w:t>
            </w:r>
          </w:p>
        </w:tc>
        <w:tc>
          <w:tcPr>
            <w:tcW w:w="126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left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公园提升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1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  <w:b/>
                <w:bCs/>
              </w:rPr>
            </w:pPr>
            <w:r w:rsidRPr="00DC12BE">
              <w:rPr>
                <w:rFonts w:ascii="仿宋_GB2312" w:eastAsia="仿宋_GB2312" w:hint="eastAsia"/>
              </w:rPr>
              <w:t>劳动公园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对水域进行生态性修复，新增水面1600平方米，拆除围墙，景观提升。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7.07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儿童公园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按照生态、趣味、科普教育的要求，进行景观提升。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1.6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2019.6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六</w:t>
            </w:r>
          </w:p>
        </w:tc>
        <w:tc>
          <w:tcPr>
            <w:tcW w:w="126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left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街景布置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lastRenderedPageBreak/>
              <w:t>1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城区中轴线、莲湖路—大庆路、环城西路—星火路和劳动南路、桃园南路等主干道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新增</w:t>
            </w:r>
            <w:proofErr w:type="gramStart"/>
            <w:r w:rsidRPr="00DC12BE">
              <w:rPr>
                <w:rFonts w:ascii="仿宋_GB2312" w:eastAsia="仿宋_GB2312" w:hint="eastAsia"/>
              </w:rPr>
              <w:t>立体绿雕2座</w:t>
            </w:r>
            <w:proofErr w:type="gramEnd"/>
            <w:r w:rsidRPr="00DC12BE">
              <w:rPr>
                <w:rFonts w:ascii="仿宋_GB2312" w:eastAsia="仿宋_GB2312" w:hint="eastAsia"/>
              </w:rPr>
              <w:t>，布置鲜花500万盆，营造靓丽街景，和谐、喜庆的节日氛围。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500万盆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区城管局、</w:t>
            </w:r>
            <w:r w:rsidRPr="00DC12BE">
              <w:rPr>
                <w:rFonts w:ascii="仿宋_GB2312" w:eastAsia="仿宋_GB2312" w:hint="eastAsia"/>
              </w:rPr>
              <w:t>西大街管委会办公室、桃园开发区</w:t>
            </w:r>
            <w:r>
              <w:rPr>
                <w:rFonts w:ascii="仿宋_GB2312" w:eastAsia="仿宋_GB2312" w:hint="eastAsia"/>
              </w:rPr>
              <w:t>管委会</w:t>
            </w:r>
            <w:r w:rsidRPr="00DC12BE">
              <w:rPr>
                <w:rFonts w:ascii="仿宋_GB2312" w:eastAsia="仿宋_GB2312" w:hint="eastAsia"/>
              </w:rPr>
              <w:t>、</w:t>
            </w:r>
            <w:r>
              <w:rPr>
                <w:rFonts w:ascii="仿宋_GB2312" w:eastAsia="仿宋_GB2312" w:hint="eastAsia"/>
              </w:rPr>
              <w:t>各街办，</w:t>
            </w:r>
            <w:proofErr w:type="gramStart"/>
            <w:r w:rsidRPr="00DC12BE">
              <w:rPr>
                <w:rFonts w:ascii="仿宋_GB2312" w:eastAsia="仿宋_GB2312" w:hint="eastAsia"/>
              </w:rPr>
              <w:t>大兴新区</w:t>
            </w:r>
            <w:proofErr w:type="gramEnd"/>
            <w:r w:rsidRPr="00DC12BE">
              <w:rPr>
                <w:rFonts w:ascii="仿宋_GB2312" w:eastAsia="仿宋_GB2312" w:hint="eastAsia"/>
              </w:rPr>
              <w:t>管委会城管局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七</w:t>
            </w:r>
          </w:p>
        </w:tc>
        <w:tc>
          <w:tcPr>
            <w:tcW w:w="126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left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重点部位增绿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1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中航西控科技周边提升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结合</w:t>
            </w:r>
            <w:proofErr w:type="gramStart"/>
            <w:r w:rsidRPr="00DC12BE">
              <w:rPr>
                <w:rFonts w:ascii="仿宋_GB2312" w:eastAsia="仿宋_GB2312" w:hint="eastAsia"/>
              </w:rPr>
              <w:t>硬科技</w:t>
            </w:r>
            <w:proofErr w:type="gramEnd"/>
            <w:r w:rsidRPr="00DC12BE">
              <w:rPr>
                <w:rFonts w:ascii="仿宋_GB2312" w:eastAsia="仿宋_GB2312" w:hint="eastAsia"/>
              </w:rPr>
              <w:t>军工小镇创建，对周边道路、绿地广场实施增美绿化。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0.50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Ansi="仿宋" w:cs="仿宋" w:hint="eastAsia"/>
              </w:rPr>
            </w:pPr>
            <w:r>
              <w:rPr>
                <w:rFonts w:ascii="仿宋_GB2312" w:eastAsia="仿宋_GB2312" w:hAnsi="仿宋" w:cs="仿宋" w:hint="eastAsia"/>
              </w:rPr>
              <w:t>新建、</w:t>
            </w:r>
            <w:r w:rsidRPr="00DC12BE">
              <w:rPr>
                <w:rFonts w:ascii="仿宋_GB2312" w:eastAsia="仿宋_GB2312" w:hAnsi="仿宋" w:cs="仿宋" w:hint="eastAsia"/>
              </w:rPr>
              <w:t>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2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创业咖啡街区（嘉汇坊）</w:t>
            </w:r>
          </w:p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区域提升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结合</w:t>
            </w:r>
            <w:r w:rsidRPr="00DC12BE">
              <w:rPr>
                <w:rFonts w:ascii="仿宋_GB2312" w:eastAsia="仿宋_GB2312" w:hint="eastAsia"/>
              </w:rPr>
              <w:t>街区建设，对周边道路、绿地广场实施增美绿化。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0.80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桃园开发区</w:t>
            </w:r>
            <w:r>
              <w:rPr>
                <w:rFonts w:ascii="仿宋_GB2312" w:eastAsia="仿宋_GB2312" w:hint="eastAsia"/>
              </w:rPr>
              <w:t>管委会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Ansi="仿宋" w:cs="仿宋" w:hint="eastAsia"/>
              </w:rPr>
            </w:pPr>
            <w:r>
              <w:rPr>
                <w:rFonts w:ascii="仿宋_GB2312" w:eastAsia="仿宋_GB2312" w:hAnsi="仿宋" w:cs="仿宋" w:hint="eastAsia"/>
              </w:rPr>
              <w:t>新建、</w:t>
            </w:r>
            <w:r w:rsidRPr="00DC12BE">
              <w:rPr>
                <w:rFonts w:ascii="仿宋_GB2312" w:eastAsia="仿宋_GB2312" w:hAnsi="仿宋" w:cs="仿宋" w:hint="eastAsia"/>
              </w:rPr>
              <w:t>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3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西安喜来登（</w:t>
            </w:r>
            <w:proofErr w:type="gramStart"/>
            <w:r w:rsidRPr="00DC12BE">
              <w:rPr>
                <w:rFonts w:ascii="仿宋_GB2312" w:eastAsia="仿宋_GB2312" w:hint="eastAsia"/>
              </w:rPr>
              <w:t>沣</w:t>
            </w:r>
            <w:proofErr w:type="gramEnd"/>
            <w:r w:rsidRPr="00DC12BE">
              <w:rPr>
                <w:rFonts w:ascii="仿宋_GB2312" w:eastAsia="仿宋_GB2312" w:hint="eastAsia"/>
              </w:rPr>
              <w:t>镐东路）</w:t>
            </w:r>
          </w:p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周边提升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“1+38”酒店及</w:t>
            </w:r>
            <w:r>
              <w:rPr>
                <w:rFonts w:ascii="仿宋_GB2312" w:eastAsia="仿宋_GB2312" w:hint="eastAsia"/>
              </w:rPr>
              <w:t>道路沿线</w:t>
            </w:r>
            <w:r w:rsidRPr="00DC12BE">
              <w:rPr>
                <w:rFonts w:ascii="仿宋_GB2312" w:eastAsia="仿宋_GB2312" w:hint="eastAsia"/>
              </w:rPr>
              <w:t>景观提升。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0.50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Ansi="仿宋" w:cs="仿宋" w:hint="eastAsia"/>
              </w:rPr>
            </w:pPr>
            <w:r>
              <w:rPr>
                <w:rFonts w:ascii="仿宋_GB2312" w:eastAsia="仿宋_GB2312" w:hAnsi="仿宋" w:cs="仿宋" w:hint="eastAsia"/>
              </w:rPr>
              <w:t>新建、</w:t>
            </w:r>
            <w:r w:rsidRPr="00DC12BE">
              <w:rPr>
                <w:rFonts w:ascii="仿宋_GB2312" w:eastAsia="仿宋_GB2312" w:hAnsi="仿宋" w:cs="仿宋" w:hint="eastAsia"/>
              </w:rPr>
              <w:t>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4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赛瑞喜来登（北关正街）</w:t>
            </w:r>
          </w:p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周边提升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“1+38”酒店及</w:t>
            </w:r>
            <w:r>
              <w:rPr>
                <w:rFonts w:ascii="仿宋_GB2312" w:eastAsia="仿宋_GB2312" w:hint="eastAsia"/>
              </w:rPr>
              <w:t>道路沿线</w:t>
            </w:r>
            <w:r w:rsidRPr="00DC12BE">
              <w:rPr>
                <w:rFonts w:ascii="仿宋_GB2312" w:eastAsia="仿宋_GB2312" w:hint="eastAsia"/>
              </w:rPr>
              <w:t>景观提升。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0.20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区城管局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提升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八</w:t>
            </w:r>
          </w:p>
        </w:tc>
        <w:tc>
          <w:tcPr>
            <w:tcW w:w="126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left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立体</w:t>
            </w:r>
            <w:r>
              <w:rPr>
                <w:rFonts w:ascii="仿宋_GB2312" w:eastAsia="仿宋_GB2312" w:hAnsi="仿宋" w:cs="仿宋" w:hint="eastAsia"/>
                <w:b/>
                <w:bCs/>
              </w:rPr>
              <w:t>（屋顶、垂直）</w:t>
            </w:r>
            <w:r w:rsidRPr="00DC12BE">
              <w:rPr>
                <w:rFonts w:ascii="仿宋_GB2312" w:eastAsia="仿宋_GB2312" w:hAnsi="仿宋" w:cs="仿宋" w:hint="eastAsia"/>
                <w:b/>
                <w:bCs/>
              </w:rPr>
              <w:t>绿化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1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中轴线增绿美化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在东西、南北中轴线、一二环及莲湖路—铁路线，大兴东路、朱宏路等主干道</w:t>
            </w:r>
            <w:r>
              <w:rPr>
                <w:rFonts w:ascii="仿宋_GB2312" w:eastAsia="仿宋_GB2312" w:hint="eastAsia"/>
              </w:rPr>
              <w:t>和旅游景点</w:t>
            </w:r>
            <w:r w:rsidRPr="00DC12BE">
              <w:rPr>
                <w:rFonts w:ascii="仿宋_GB2312" w:eastAsia="仿宋_GB2312" w:hint="eastAsia"/>
              </w:rPr>
              <w:t>开展屋顶绿化、过街天桥绿化，对公卫设施实施屋顶绿化、墙体绿化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1.50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区城管局、</w:t>
            </w:r>
            <w:proofErr w:type="gramStart"/>
            <w:r w:rsidRPr="00DC12BE">
              <w:rPr>
                <w:rFonts w:ascii="仿宋_GB2312" w:eastAsia="仿宋_GB2312" w:hAnsi="仿宋" w:cs="仿宋" w:hint="eastAsia"/>
              </w:rPr>
              <w:t>大兴</w:t>
            </w:r>
            <w:r>
              <w:rPr>
                <w:rFonts w:ascii="仿宋_GB2312" w:eastAsia="仿宋_GB2312" w:hAnsi="仿宋" w:cs="仿宋" w:hint="eastAsia"/>
              </w:rPr>
              <w:t>新区</w:t>
            </w:r>
            <w:proofErr w:type="gramEnd"/>
            <w:r>
              <w:rPr>
                <w:rFonts w:ascii="仿宋_GB2312" w:eastAsia="仿宋_GB2312" w:hAnsi="仿宋" w:cs="仿宋" w:hint="eastAsia"/>
              </w:rPr>
              <w:t>管委会</w:t>
            </w:r>
            <w:r w:rsidRPr="00DC12BE">
              <w:rPr>
                <w:rFonts w:ascii="仿宋_GB2312" w:eastAsia="仿宋_GB2312" w:hAnsi="仿宋" w:cs="仿宋" w:hint="eastAsia"/>
              </w:rPr>
              <w:t>城管局、各街办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  <w:color w:val="000000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鸿海大厦(北关正街9号)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</w:rPr>
              <w:t>屋顶绿化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color w:val="000000"/>
              </w:rPr>
              <w:t>0.14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区城管局、北关街办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3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屋顶平台(</w:t>
            </w:r>
            <w:proofErr w:type="gramStart"/>
            <w:r w:rsidRPr="00DC12BE">
              <w:rPr>
                <w:rFonts w:ascii="仿宋_GB2312" w:eastAsia="仿宋_GB2312" w:hint="eastAsia"/>
                <w:color w:val="000000"/>
              </w:rPr>
              <w:t>铁塔寺路</w:t>
            </w:r>
            <w:proofErr w:type="gramEnd"/>
            <w:r w:rsidRPr="00DC12BE">
              <w:rPr>
                <w:rFonts w:ascii="仿宋_GB2312" w:eastAsia="仿宋_GB2312" w:hint="eastAsia"/>
                <w:color w:val="000000"/>
              </w:rPr>
              <w:t>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屋顶绿化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color w:val="000000"/>
              </w:rPr>
              <w:t>0.02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>
              <w:rPr>
                <w:rFonts w:ascii="仿宋_GB2312" w:eastAsia="仿宋_GB2312" w:hAnsi="仿宋" w:cs="仿宋" w:hint="eastAsia"/>
              </w:rPr>
              <w:t>区城管局、环西</w:t>
            </w:r>
            <w:r w:rsidRPr="00DC12BE">
              <w:rPr>
                <w:rFonts w:ascii="仿宋_GB2312" w:eastAsia="仿宋_GB2312" w:hAnsi="仿宋" w:cs="仿宋" w:hint="eastAsia"/>
              </w:rPr>
              <w:t>街办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4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DC12BE">
              <w:rPr>
                <w:rFonts w:ascii="仿宋_GB2312" w:eastAsia="仿宋_GB2312" w:hint="eastAsia"/>
                <w:color w:val="000000"/>
              </w:rPr>
              <w:t>唐延金</w:t>
            </w:r>
            <w:proofErr w:type="gramEnd"/>
            <w:r w:rsidRPr="00DC12BE">
              <w:rPr>
                <w:rFonts w:ascii="仿宋_GB2312" w:eastAsia="仿宋_GB2312" w:hint="eastAsia"/>
                <w:color w:val="000000"/>
              </w:rPr>
              <w:t>时代(唐延路)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屋顶绿化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color w:val="000000"/>
              </w:rPr>
              <w:t>0.05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区城管局、西关街办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5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中马大厦</w:t>
            </w:r>
          </w:p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(北大街西侧)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屋顶绿化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color w:val="000000"/>
              </w:rPr>
              <w:t>0.03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区城管局、西大街管委会办公室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lastRenderedPageBreak/>
              <w:t>6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牡丹庄园社区活动中心</w:t>
            </w:r>
          </w:p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(</w:t>
            </w:r>
            <w:proofErr w:type="gramStart"/>
            <w:r w:rsidRPr="00DC12BE">
              <w:rPr>
                <w:rFonts w:ascii="仿宋_GB2312" w:eastAsia="仿宋_GB2312" w:hint="eastAsia"/>
                <w:color w:val="000000"/>
              </w:rPr>
              <w:t>沣</w:t>
            </w:r>
            <w:proofErr w:type="gramEnd"/>
            <w:r w:rsidRPr="00DC12BE">
              <w:rPr>
                <w:rFonts w:ascii="仿宋_GB2312" w:eastAsia="仿宋_GB2312" w:hint="eastAsia"/>
                <w:color w:val="000000"/>
              </w:rPr>
              <w:t>惠南路)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屋顶绿化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color w:val="000000"/>
              </w:rPr>
              <w:t>0.024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区城管局、西关街办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7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丝绸群雕公厕(大庆路)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屋顶绿化、墙体绿化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color w:val="000000"/>
              </w:rPr>
              <w:t>0.02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区城管局、桃园路街办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8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通道墙面(北关正街29号)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</w:rPr>
              <w:t>拆墙透绿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21延米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区城管局、北关街办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9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color w:val="000000"/>
              </w:rPr>
              <w:t>公</w:t>
            </w:r>
            <w:r w:rsidRPr="00DC12BE">
              <w:rPr>
                <w:rFonts w:ascii="仿宋_GB2312" w:eastAsia="仿宋_GB2312" w:hint="eastAsia"/>
                <w:color w:val="000000"/>
              </w:rPr>
              <w:t>交新苑小区(</w:t>
            </w:r>
            <w:proofErr w:type="gramStart"/>
            <w:r w:rsidRPr="00DC12BE">
              <w:rPr>
                <w:rFonts w:ascii="仿宋_GB2312" w:eastAsia="仿宋_GB2312" w:hint="eastAsia"/>
                <w:color w:val="000000"/>
              </w:rPr>
              <w:t>铁塔寺路</w:t>
            </w:r>
            <w:proofErr w:type="gramEnd"/>
            <w:r w:rsidRPr="00DC12BE">
              <w:rPr>
                <w:rFonts w:ascii="仿宋_GB2312" w:eastAsia="仿宋_GB2312" w:hint="eastAsia"/>
                <w:color w:val="000000"/>
              </w:rPr>
              <w:t>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拆墙透绿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50延米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>
              <w:rPr>
                <w:rFonts w:ascii="仿宋_GB2312" w:eastAsia="仿宋_GB2312" w:hAnsi="仿宋" w:cs="仿宋" w:hint="eastAsia"/>
              </w:rPr>
              <w:t>区城管局、环西</w:t>
            </w:r>
            <w:r w:rsidRPr="00DC12BE">
              <w:rPr>
                <w:rFonts w:ascii="仿宋_GB2312" w:eastAsia="仿宋_GB2312" w:hAnsi="仿宋" w:cs="仿宋" w:hint="eastAsia"/>
              </w:rPr>
              <w:t>街办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10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汉唐御府</w:t>
            </w:r>
          </w:p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(星火路)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屋顶绿化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color w:val="000000"/>
              </w:rPr>
              <w:t>0.10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区城管局、</w:t>
            </w:r>
            <w:proofErr w:type="gramStart"/>
            <w:r w:rsidRPr="00DC12BE">
              <w:rPr>
                <w:rFonts w:ascii="仿宋_GB2312" w:eastAsia="仿宋_GB2312" w:hAnsi="仿宋" w:cs="仿宋" w:hint="eastAsia"/>
              </w:rPr>
              <w:t>红庙坡街办</w:t>
            </w:r>
            <w:proofErr w:type="gramEnd"/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11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枣园街道办事处办公楼</w:t>
            </w:r>
          </w:p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(枣园东路)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屋顶绿化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color w:val="000000"/>
              </w:rPr>
              <w:t>0.05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区城管局、枣园街办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12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解家村新社区</w:t>
            </w:r>
          </w:p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(</w:t>
            </w:r>
            <w:proofErr w:type="gramStart"/>
            <w:r w:rsidRPr="00DC12BE">
              <w:rPr>
                <w:rFonts w:ascii="仿宋_GB2312" w:eastAsia="仿宋_GB2312" w:hint="eastAsia"/>
                <w:color w:val="000000"/>
              </w:rPr>
              <w:t>解家村城改</w:t>
            </w:r>
            <w:proofErr w:type="gramEnd"/>
            <w:r w:rsidRPr="00DC12BE">
              <w:rPr>
                <w:rFonts w:ascii="仿宋_GB2312" w:eastAsia="仿宋_GB2312" w:hint="eastAsia"/>
                <w:color w:val="000000"/>
              </w:rPr>
              <w:t>规划路)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拆墙透绿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260延米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区城管局、西关街办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13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proofErr w:type="gramStart"/>
            <w:r w:rsidRPr="00DC12BE">
              <w:rPr>
                <w:rFonts w:ascii="仿宋_GB2312" w:eastAsia="仿宋_GB2312" w:hint="eastAsia"/>
                <w:color w:val="000000"/>
              </w:rPr>
              <w:t>景寓学府</w:t>
            </w:r>
            <w:proofErr w:type="gramEnd"/>
            <w:r w:rsidRPr="00DC12BE">
              <w:rPr>
                <w:rFonts w:ascii="仿宋_GB2312" w:eastAsia="仿宋_GB2312" w:hint="eastAsia"/>
                <w:color w:val="000000"/>
              </w:rPr>
              <w:t>东区</w:t>
            </w:r>
          </w:p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(建新化工路)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拆墙透绿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280延米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区城管局、西关街办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14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庆安104大院</w:t>
            </w:r>
          </w:p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(团结一路北口)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拆墙透绿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400延米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区城管局、土门街办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15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proofErr w:type="gramStart"/>
            <w:r w:rsidRPr="00DC12BE">
              <w:rPr>
                <w:rFonts w:ascii="仿宋_GB2312" w:eastAsia="仿宋_GB2312" w:hint="eastAsia"/>
                <w:color w:val="000000"/>
              </w:rPr>
              <w:t>元谷小区</w:t>
            </w:r>
            <w:proofErr w:type="gramEnd"/>
          </w:p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(团结南路昆明路东南角)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拆墙透绿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310延米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区城管局、土门街办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16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富力售楼部</w:t>
            </w:r>
          </w:p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(丰镐西路)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拆墙透绿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110延米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区城管局、土门街办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17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空军工程大学</w:t>
            </w:r>
          </w:p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(丰镐东路东段)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拆墙透绿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700延米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区城管局、桃园路街办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新建</w:t>
            </w:r>
          </w:p>
        </w:tc>
      </w:tr>
      <w:tr w:rsidR="00072E1A" w:rsidTr="00230AB9">
        <w:trPr>
          <w:cantSplit/>
          <w:trHeight w:val="4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18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桃园东路绿化提升</w:t>
            </w:r>
          </w:p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(桃园东路)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  <w:spacing w:val="-12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拆墙透绿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200延米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Ansi="仿宋" w:cs="仿宋" w:hint="eastAsia"/>
              </w:rPr>
            </w:pPr>
            <w:r>
              <w:rPr>
                <w:rFonts w:ascii="仿宋_GB2312" w:eastAsia="仿宋_GB2312" w:hAnsi="仿宋" w:cs="仿宋" w:hint="eastAsia"/>
              </w:rPr>
              <w:t>区城管局、桃园路街</w:t>
            </w:r>
            <w:r w:rsidRPr="00DC12BE">
              <w:rPr>
                <w:rFonts w:ascii="仿宋_GB2312" w:eastAsia="仿宋_GB2312" w:hAnsi="仿宋" w:cs="仿宋" w:hint="eastAsia"/>
              </w:rPr>
              <w:t>办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280" w:lineRule="exact"/>
              <w:jc w:val="center"/>
              <w:rPr>
                <w:rFonts w:ascii="仿宋_GB2312" w:eastAsia="仿宋_GB2312" w:hAnsi="仿宋" w:cs="仿宋" w:hint="eastAsia"/>
              </w:rPr>
            </w:pPr>
            <w:r w:rsidRPr="00DC12BE">
              <w:rPr>
                <w:rFonts w:ascii="仿宋_GB2312" w:eastAsia="仿宋_GB2312" w:hAnsi="仿宋" w:cs="仿宋" w:hint="eastAsia"/>
              </w:rPr>
              <w:t>2019.12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E1A" w:rsidRPr="00DC12BE" w:rsidRDefault="00072E1A" w:rsidP="00230AB9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 w:rsidRPr="00DC12BE">
              <w:rPr>
                <w:rFonts w:ascii="仿宋_GB2312" w:eastAsia="仿宋_GB2312" w:hint="eastAsia"/>
                <w:color w:val="000000"/>
              </w:rPr>
              <w:t>新建</w:t>
            </w:r>
          </w:p>
        </w:tc>
      </w:tr>
    </w:tbl>
    <w:p w:rsidR="00AD3EC8" w:rsidRPr="00072E1A" w:rsidRDefault="00AD3EC8" w:rsidP="00072E1A">
      <w:bookmarkStart w:id="0" w:name="_GoBack"/>
      <w:bookmarkEnd w:id="0"/>
    </w:p>
    <w:sectPr w:rsidR="00AD3EC8" w:rsidRPr="00072E1A" w:rsidSect="002E551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7087" w:rsidRDefault="00637087" w:rsidP="007E0A63">
      <w:r>
        <w:separator/>
      </w:r>
    </w:p>
  </w:endnote>
  <w:endnote w:type="continuationSeparator" w:id="0">
    <w:p w:rsidR="00637087" w:rsidRDefault="00637087" w:rsidP="007E0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7087" w:rsidRDefault="00637087" w:rsidP="007E0A63">
      <w:r>
        <w:separator/>
      </w:r>
    </w:p>
  </w:footnote>
  <w:footnote w:type="continuationSeparator" w:id="0">
    <w:p w:rsidR="00637087" w:rsidRDefault="00637087" w:rsidP="007E0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906BA"/>
    <w:multiLevelType w:val="singleLevel"/>
    <w:tmpl w:val="58C906BA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46"/>
    <w:rsid w:val="00072E1A"/>
    <w:rsid w:val="002E5517"/>
    <w:rsid w:val="00335C7A"/>
    <w:rsid w:val="004616E1"/>
    <w:rsid w:val="00520BD7"/>
    <w:rsid w:val="005975A4"/>
    <w:rsid w:val="00617446"/>
    <w:rsid w:val="00637087"/>
    <w:rsid w:val="007E0A63"/>
    <w:rsid w:val="00AC11DB"/>
    <w:rsid w:val="00AD3EC8"/>
    <w:rsid w:val="00AF6452"/>
    <w:rsid w:val="00CA63E8"/>
    <w:rsid w:val="00CE22F1"/>
    <w:rsid w:val="00D0602B"/>
    <w:rsid w:val="00F1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493</Words>
  <Characters>2813</Characters>
  <Application>Microsoft Office Word</Application>
  <DocSecurity>0</DocSecurity>
  <Lines>23</Lines>
  <Paragraphs>6</Paragraphs>
  <ScaleCrop>false</ScaleCrop>
  <Company>Microsoft</Company>
  <LinksUpToDate>false</LinksUpToDate>
  <CharactersWithSpaces>3300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8</cp:revision>
  <dcterms:created xsi:type="dcterms:W3CDTF">2019-08-16T08:24:00Z</dcterms:created>
  <dcterms:modified xsi:type="dcterms:W3CDTF">2019-08-16T09:07:00Z</dcterms:modified>
</cp:coreProperties>
</file>