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widowControl w:val="false"/>
        <w:spacing w:before="0" w:after="0" w:line="240"/>
        <w:ind w:right="0" w:left="0" w:firstLine="0"/>
        <w:jc w:val="center"/>
        <w:rPr>
          <w:rFonts w:ascii="黑体" w:hAnsi="黑体" w:cs="黑体" w:eastAsia="黑体"/>
          <w:color w:val="auto"/>
          <w:spacing w:val="0"/>
          <w:position w:val="0"/>
          <w:sz w:val="32"/>
          <w:shd w:fill="auto" w:val="clear"/>
        </w:rPr>
      </w:pPr>
      <w:r>
        <w:rPr>
          <w:rFonts w:ascii="黑体" w:hAnsi="黑体" w:cs="黑体" w:eastAsia="黑体"/>
          <w:color w:val="auto"/>
          <w:spacing w:val="0"/>
          <w:position w:val="0"/>
          <w:sz w:val="32"/>
          <w:shd w:fill="auto" w:val="clear"/>
        </w:rPr>
        <w:t xml:space="preserve">（一）西安市国土资源局莲湖分局2015年度收入支出决算总表</w:t>
      </w:r>
    </w:p>
    <w:p>
      <w:pPr>
        <w:widowControl w:val="false"/>
        <w:spacing w:before="0" w:after="0" w:line="240"/>
        <w:ind w:right="0" w:left="0" w:firstLine="1078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仿宋_GB2312" w:hAnsi="仿宋_GB2312" w:cs="仿宋_GB2312" w:eastAsia="仿宋_GB2312"/>
          <w:color w:val="auto"/>
          <w:spacing w:val="0"/>
          <w:position w:val="0"/>
          <w:sz w:val="28"/>
          <w:shd w:fill="auto" w:val="clear"/>
        </w:rPr>
        <w:t xml:space="preserve">单位：万元</w:t>
      </w:r>
    </w:p>
    <w:tbl>
      <w:tblPr/>
      <w:tblGrid>
        <w:gridCol w:w="1014"/>
        <w:gridCol w:w="1544"/>
        <w:gridCol w:w="751"/>
        <w:gridCol w:w="1120"/>
        <w:gridCol w:w="993"/>
        <w:gridCol w:w="857"/>
        <w:gridCol w:w="857"/>
        <w:gridCol w:w="886"/>
        <w:gridCol w:w="880"/>
        <w:gridCol w:w="1170"/>
        <w:gridCol w:w="698"/>
        <w:gridCol w:w="751"/>
        <w:gridCol w:w="953"/>
        <w:gridCol w:w="972"/>
      </w:tblGrid>
      <w:tr>
        <w:trPr>
          <w:trHeight w:val="788" w:hRule="auto"/>
          <w:jc w:val="center"/>
          <w:cantSplit w:val="1"/>
        </w:trPr>
        <w:tc>
          <w:tcPr>
            <w:tcW w:w="1014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auto"/>
                <w:spacing w:val="0"/>
                <w:position w:val="0"/>
                <w:sz w:val="24"/>
                <w:shd w:fill="auto" w:val="clear"/>
              </w:rPr>
              <w:t xml:space="preserve">科目编码</w:t>
            </w:r>
          </w:p>
        </w:tc>
        <w:tc>
          <w:tcPr>
            <w:tcW w:w="1544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auto"/>
                <w:spacing w:val="0"/>
                <w:position w:val="0"/>
                <w:sz w:val="24"/>
                <w:shd w:fill="auto" w:val="clear"/>
              </w:rPr>
              <w:t xml:space="preserve">科目名称</w:t>
            </w:r>
          </w:p>
        </w:tc>
        <w:tc>
          <w:tcPr>
            <w:tcW w:w="2864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000000"/>
                <w:spacing w:val="0"/>
                <w:position w:val="0"/>
                <w:sz w:val="24"/>
                <w:shd w:fill="auto" w:val="clear"/>
              </w:rPr>
              <w:t xml:space="preserve">上年结余</w:t>
            </w:r>
          </w:p>
        </w:tc>
        <w:tc>
          <w:tcPr>
            <w:tcW w:w="857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000000"/>
                <w:spacing w:val="0"/>
                <w:position w:val="0"/>
                <w:sz w:val="24"/>
                <w:shd w:fill="auto" w:val="clear"/>
              </w:rPr>
              <w:t xml:space="preserve">本年收入</w:t>
            </w:r>
          </w:p>
        </w:tc>
        <w:tc>
          <w:tcPr>
            <w:tcW w:w="2623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000000"/>
                <w:spacing w:val="0"/>
                <w:position w:val="0"/>
                <w:sz w:val="24"/>
                <w:shd w:fill="auto" w:val="clear"/>
              </w:rPr>
              <w:t xml:space="preserve">本年支出</w:t>
            </w:r>
          </w:p>
        </w:tc>
        <w:tc>
          <w:tcPr>
            <w:tcW w:w="1170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000000"/>
                <w:spacing w:val="0"/>
                <w:position w:val="0"/>
                <w:sz w:val="24"/>
                <w:shd w:fill="auto" w:val="clear"/>
              </w:rPr>
              <w:t xml:space="preserve">用事业基金弥补收支差额</w:t>
            </w:r>
          </w:p>
        </w:tc>
        <w:tc>
          <w:tcPr>
            <w:tcW w:w="698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100" w:after="100" w:line="40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000000"/>
                <w:spacing w:val="0"/>
                <w:position w:val="0"/>
                <w:sz w:val="24"/>
                <w:shd w:fill="auto" w:val="clear"/>
              </w:rPr>
              <w:t xml:space="preserve">结余分配</w:t>
            </w:r>
          </w:p>
        </w:tc>
        <w:tc>
          <w:tcPr>
            <w:tcW w:w="2676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000000"/>
                <w:spacing w:val="0"/>
                <w:position w:val="0"/>
                <w:sz w:val="24"/>
                <w:shd w:fill="auto" w:val="clear"/>
              </w:rPr>
              <w:t xml:space="preserve">年末结余</w:t>
            </w:r>
          </w:p>
        </w:tc>
      </w:tr>
      <w:tr>
        <w:trPr>
          <w:trHeight w:val="1249" w:hRule="auto"/>
          <w:jc w:val="center"/>
          <w:cantSplit w:val="1"/>
        </w:trPr>
        <w:tc>
          <w:tcPr>
            <w:tcW w:w="1014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544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100" w:after="100" w:line="40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000000"/>
                <w:spacing w:val="0"/>
                <w:position w:val="0"/>
                <w:sz w:val="24"/>
                <w:shd w:fill="auto" w:val="clear"/>
              </w:rPr>
              <w:t xml:space="preserve">合计</w:t>
            </w:r>
          </w:p>
        </w:tc>
        <w:tc>
          <w:tcPr>
            <w:tcW w:w="11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100" w:after="100" w:line="40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000000"/>
                <w:spacing w:val="0"/>
                <w:position w:val="0"/>
                <w:sz w:val="24"/>
                <w:shd w:fill="auto" w:val="clear"/>
              </w:rPr>
              <w:t xml:space="preserve">基本支出结余</w:t>
            </w:r>
          </w:p>
        </w:tc>
        <w:tc>
          <w:tcPr>
            <w:tcW w:w="99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100" w:after="100" w:line="40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000000"/>
                <w:spacing w:val="0"/>
                <w:position w:val="0"/>
                <w:sz w:val="24"/>
                <w:shd w:fill="auto" w:val="clear"/>
              </w:rPr>
              <w:t xml:space="preserve">项目支出结余</w:t>
            </w:r>
          </w:p>
        </w:tc>
        <w:tc>
          <w:tcPr>
            <w:tcW w:w="857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100" w:after="100" w:line="40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000000"/>
                <w:spacing w:val="0"/>
                <w:position w:val="0"/>
                <w:sz w:val="24"/>
                <w:shd w:fill="auto" w:val="clear"/>
              </w:rPr>
              <w:t xml:space="preserve">合计</w:t>
            </w:r>
          </w:p>
        </w:tc>
        <w:tc>
          <w:tcPr>
            <w:tcW w:w="88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100" w:after="100" w:line="40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000000"/>
                <w:spacing w:val="0"/>
                <w:position w:val="0"/>
                <w:sz w:val="24"/>
                <w:shd w:fill="auto" w:val="clear"/>
              </w:rPr>
              <w:t xml:space="preserve">基本支出</w:t>
            </w:r>
          </w:p>
        </w:tc>
        <w:tc>
          <w:tcPr>
            <w:tcW w:w="8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100" w:after="100" w:line="40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000000"/>
                <w:spacing w:val="0"/>
                <w:position w:val="0"/>
                <w:sz w:val="24"/>
                <w:shd w:fill="auto" w:val="clear"/>
              </w:rPr>
              <w:t xml:space="preserve">项目支出</w:t>
            </w:r>
          </w:p>
        </w:tc>
        <w:tc>
          <w:tcPr>
            <w:tcW w:w="1170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698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100" w:after="100" w:line="40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000000"/>
                <w:spacing w:val="0"/>
                <w:position w:val="0"/>
                <w:sz w:val="24"/>
                <w:shd w:fill="auto" w:val="clear"/>
              </w:rPr>
              <w:t xml:space="preserve">合计</w:t>
            </w:r>
          </w:p>
        </w:tc>
        <w:tc>
          <w:tcPr>
            <w:tcW w:w="9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100" w:after="100" w:line="40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000000"/>
                <w:spacing w:val="0"/>
                <w:position w:val="0"/>
                <w:sz w:val="24"/>
                <w:shd w:fill="auto" w:val="clear"/>
              </w:rPr>
              <w:t xml:space="preserve">基本支出结余</w:t>
            </w:r>
          </w:p>
        </w:tc>
        <w:tc>
          <w:tcPr>
            <w:tcW w:w="9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100" w:after="100" w:line="40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000000"/>
                <w:spacing w:val="0"/>
                <w:position w:val="0"/>
                <w:sz w:val="24"/>
                <w:shd w:fill="auto" w:val="clear"/>
              </w:rPr>
              <w:t xml:space="preserve">项目支出结余</w:t>
            </w:r>
          </w:p>
        </w:tc>
      </w:tr>
      <w:tr>
        <w:trPr>
          <w:trHeight w:val="581" w:hRule="auto"/>
          <w:jc w:val="center"/>
        </w:trPr>
        <w:tc>
          <w:tcPr>
            <w:tcW w:w="101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b/>
                <w:color w:val="auto"/>
                <w:spacing w:val="0"/>
                <w:position w:val="0"/>
                <w:sz w:val="21"/>
                <w:shd w:fill="auto" w:val="clear"/>
              </w:rPr>
              <w:t xml:space="preserve">220</w:t>
            </w:r>
          </w:p>
        </w:tc>
        <w:tc>
          <w:tcPr>
            <w:tcW w:w="154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b/>
                <w:color w:val="auto"/>
                <w:spacing w:val="0"/>
                <w:position w:val="0"/>
                <w:sz w:val="21"/>
                <w:shd w:fill="auto" w:val="clear"/>
              </w:rPr>
              <w:t xml:space="preserve">国土海洋气象等支出</w:t>
            </w:r>
          </w:p>
        </w:tc>
        <w:tc>
          <w:tcPr>
            <w:tcW w:w="7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b/>
                <w:color w:val="auto"/>
                <w:spacing w:val="0"/>
                <w:position w:val="0"/>
                <w:sz w:val="21"/>
                <w:shd w:fill="auto" w:val="clear"/>
              </w:rPr>
              <w:t xml:space="preserve">32.66</w:t>
            </w:r>
          </w:p>
        </w:tc>
        <w:tc>
          <w:tcPr>
            <w:tcW w:w="11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b/>
                <w:color w:val="auto"/>
                <w:spacing w:val="0"/>
                <w:position w:val="0"/>
                <w:sz w:val="21"/>
                <w:shd w:fill="auto" w:val="clear"/>
              </w:rPr>
              <w:t xml:space="preserve">14.18</w:t>
            </w:r>
          </w:p>
        </w:tc>
        <w:tc>
          <w:tcPr>
            <w:tcW w:w="99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b/>
                <w:color w:val="auto"/>
                <w:spacing w:val="0"/>
                <w:position w:val="0"/>
                <w:sz w:val="21"/>
                <w:shd w:fill="auto" w:val="clear"/>
              </w:rPr>
              <w:t xml:space="preserve">18.48</w:t>
            </w:r>
          </w:p>
        </w:tc>
        <w:tc>
          <w:tcPr>
            <w:tcW w:w="8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b/>
                <w:color w:val="auto"/>
                <w:spacing w:val="0"/>
                <w:position w:val="0"/>
                <w:sz w:val="21"/>
                <w:shd w:fill="auto" w:val="clear"/>
              </w:rPr>
              <w:t xml:space="preserve">721.03</w:t>
            </w:r>
          </w:p>
        </w:tc>
        <w:tc>
          <w:tcPr>
            <w:tcW w:w="8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b/>
                <w:color w:val="auto"/>
                <w:spacing w:val="0"/>
                <w:position w:val="0"/>
                <w:sz w:val="21"/>
                <w:shd w:fill="auto" w:val="clear"/>
              </w:rPr>
              <w:t xml:space="preserve">735.55</w:t>
            </w:r>
          </w:p>
        </w:tc>
        <w:tc>
          <w:tcPr>
            <w:tcW w:w="88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b/>
                <w:color w:val="auto"/>
                <w:spacing w:val="0"/>
                <w:position w:val="0"/>
                <w:sz w:val="21"/>
                <w:shd w:fill="auto" w:val="clear"/>
              </w:rPr>
              <w:t xml:space="preserve">678.46</w:t>
            </w:r>
          </w:p>
        </w:tc>
        <w:tc>
          <w:tcPr>
            <w:tcW w:w="8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b/>
                <w:color w:val="auto"/>
                <w:spacing w:val="0"/>
                <w:position w:val="0"/>
                <w:sz w:val="21"/>
                <w:shd w:fill="auto" w:val="clear"/>
              </w:rPr>
              <w:t xml:space="preserve">57.09</w:t>
            </w:r>
          </w:p>
        </w:tc>
        <w:tc>
          <w:tcPr>
            <w:tcW w:w="11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6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606" w:hRule="auto"/>
          <w:jc w:val="center"/>
        </w:trPr>
        <w:tc>
          <w:tcPr>
            <w:tcW w:w="101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b/>
                <w:color w:val="auto"/>
                <w:spacing w:val="0"/>
                <w:position w:val="0"/>
                <w:sz w:val="21"/>
                <w:shd w:fill="auto" w:val="clear"/>
              </w:rPr>
              <w:t xml:space="preserve">22001</w:t>
            </w:r>
          </w:p>
        </w:tc>
        <w:tc>
          <w:tcPr>
            <w:tcW w:w="154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b/>
                <w:color w:val="auto"/>
                <w:spacing w:val="0"/>
                <w:position w:val="0"/>
                <w:sz w:val="21"/>
                <w:shd w:fill="auto" w:val="clear"/>
              </w:rPr>
              <w:t xml:space="preserve">国土资源事务</w:t>
            </w:r>
          </w:p>
        </w:tc>
        <w:tc>
          <w:tcPr>
            <w:tcW w:w="7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b/>
                <w:color w:val="auto"/>
                <w:spacing w:val="0"/>
                <w:position w:val="0"/>
                <w:sz w:val="21"/>
                <w:shd w:fill="auto" w:val="clear"/>
              </w:rPr>
              <w:t xml:space="preserve">32.66</w:t>
            </w:r>
          </w:p>
        </w:tc>
        <w:tc>
          <w:tcPr>
            <w:tcW w:w="11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b/>
                <w:color w:val="auto"/>
                <w:spacing w:val="0"/>
                <w:position w:val="0"/>
                <w:sz w:val="21"/>
                <w:shd w:fill="auto" w:val="clear"/>
              </w:rPr>
              <w:t xml:space="preserve">14.18</w:t>
            </w:r>
          </w:p>
        </w:tc>
        <w:tc>
          <w:tcPr>
            <w:tcW w:w="99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b/>
                <w:color w:val="auto"/>
                <w:spacing w:val="0"/>
                <w:position w:val="0"/>
                <w:sz w:val="21"/>
                <w:shd w:fill="auto" w:val="clear"/>
              </w:rPr>
              <w:t xml:space="preserve">18.48</w:t>
            </w:r>
          </w:p>
        </w:tc>
        <w:tc>
          <w:tcPr>
            <w:tcW w:w="8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b/>
                <w:color w:val="auto"/>
                <w:spacing w:val="0"/>
                <w:position w:val="0"/>
                <w:sz w:val="21"/>
                <w:shd w:fill="auto" w:val="clear"/>
              </w:rPr>
              <w:t xml:space="preserve">721.03</w:t>
            </w:r>
          </w:p>
        </w:tc>
        <w:tc>
          <w:tcPr>
            <w:tcW w:w="8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b/>
                <w:color w:val="auto"/>
                <w:spacing w:val="0"/>
                <w:position w:val="0"/>
                <w:sz w:val="21"/>
                <w:shd w:fill="auto" w:val="clear"/>
              </w:rPr>
              <w:t xml:space="preserve">735.55</w:t>
            </w:r>
          </w:p>
        </w:tc>
        <w:tc>
          <w:tcPr>
            <w:tcW w:w="88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b/>
                <w:color w:val="auto"/>
                <w:spacing w:val="0"/>
                <w:position w:val="0"/>
                <w:sz w:val="21"/>
                <w:shd w:fill="auto" w:val="clear"/>
              </w:rPr>
              <w:t xml:space="preserve">678.46</w:t>
            </w:r>
          </w:p>
        </w:tc>
        <w:tc>
          <w:tcPr>
            <w:tcW w:w="8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b/>
                <w:color w:val="auto"/>
                <w:spacing w:val="0"/>
                <w:position w:val="0"/>
                <w:sz w:val="21"/>
                <w:shd w:fill="auto" w:val="clear"/>
              </w:rPr>
              <w:t xml:space="preserve">57.09</w:t>
            </w:r>
          </w:p>
        </w:tc>
        <w:tc>
          <w:tcPr>
            <w:tcW w:w="11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6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b/>
                <w:color w:val="auto"/>
                <w:spacing w:val="0"/>
                <w:position w:val="0"/>
                <w:sz w:val="21"/>
                <w:shd w:fill="auto" w:val="clear"/>
              </w:rPr>
              <w:t xml:space="preserve">18.15</w:t>
            </w:r>
          </w:p>
        </w:tc>
        <w:tc>
          <w:tcPr>
            <w:tcW w:w="9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b/>
                <w:color w:val="auto"/>
                <w:spacing w:val="0"/>
                <w:position w:val="0"/>
                <w:sz w:val="21"/>
                <w:shd w:fill="auto" w:val="clear"/>
              </w:rPr>
              <w:t xml:space="preserve">16.02</w:t>
            </w:r>
          </w:p>
        </w:tc>
        <w:tc>
          <w:tcPr>
            <w:tcW w:w="9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b/>
                <w:color w:val="auto"/>
                <w:spacing w:val="0"/>
                <w:position w:val="0"/>
                <w:sz w:val="21"/>
                <w:shd w:fill="auto" w:val="clear"/>
              </w:rPr>
              <w:t xml:space="preserve">2.13</w:t>
            </w:r>
          </w:p>
        </w:tc>
      </w:tr>
      <w:tr>
        <w:trPr>
          <w:trHeight w:val="581" w:hRule="auto"/>
          <w:jc w:val="center"/>
        </w:trPr>
        <w:tc>
          <w:tcPr>
            <w:tcW w:w="101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b/>
                <w:color w:val="auto"/>
                <w:spacing w:val="0"/>
                <w:position w:val="0"/>
                <w:sz w:val="21"/>
                <w:shd w:fill="auto" w:val="clear"/>
              </w:rPr>
              <w:t xml:space="preserve">2200101</w:t>
            </w:r>
          </w:p>
        </w:tc>
        <w:tc>
          <w:tcPr>
            <w:tcW w:w="154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b/>
                <w:color w:val="auto"/>
                <w:spacing w:val="0"/>
                <w:position w:val="0"/>
                <w:sz w:val="21"/>
                <w:shd w:fill="auto" w:val="clear"/>
              </w:rPr>
              <w:t xml:space="preserve">行政运行</w:t>
            </w:r>
          </w:p>
        </w:tc>
        <w:tc>
          <w:tcPr>
            <w:tcW w:w="7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b/>
                <w:color w:val="auto"/>
                <w:spacing w:val="0"/>
                <w:position w:val="0"/>
                <w:sz w:val="21"/>
                <w:shd w:fill="auto" w:val="clear"/>
              </w:rPr>
              <w:t xml:space="preserve">14.18</w:t>
            </w:r>
          </w:p>
        </w:tc>
        <w:tc>
          <w:tcPr>
            <w:tcW w:w="11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b/>
                <w:color w:val="auto"/>
                <w:spacing w:val="0"/>
                <w:position w:val="0"/>
                <w:sz w:val="21"/>
                <w:shd w:fill="auto" w:val="clear"/>
              </w:rPr>
              <w:t xml:space="preserve">14.48</w:t>
            </w:r>
          </w:p>
        </w:tc>
        <w:tc>
          <w:tcPr>
            <w:tcW w:w="99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b/>
                <w:color w:val="auto"/>
                <w:spacing w:val="0"/>
                <w:position w:val="0"/>
                <w:sz w:val="21"/>
                <w:shd w:fill="auto" w:val="clear"/>
              </w:rPr>
              <w:t xml:space="preserve">581.27</w:t>
            </w:r>
          </w:p>
        </w:tc>
        <w:tc>
          <w:tcPr>
            <w:tcW w:w="8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b/>
                <w:color w:val="auto"/>
                <w:spacing w:val="0"/>
                <w:position w:val="0"/>
                <w:sz w:val="21"/>
                <w:shd w:fill="auto" w:val="clear"/>
              </w:rPr>
              <w:t xml:space="preserve">579.44</w:t>
            </w:r>
          </w:p>
        </w:tc>
        <w:tc>
          <w:tcPr>
            <w:tcW w:w="88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b/>
                <w:color w:val="auto"/>
                <w:spacing w:val="0"/>
                <w:position w:val="0"/>
                <w:sz w:val="21"/>
                <w:shd w:fill="auto" w:val="clear"/>
              </w:rPr>
              <w:t xml:space="preserve">579.44</w:t>
            </w:r>
          </w:p>
        </w:tc>
        <w:tc>
          <w:tcPr>
            <w:tcW w:w="8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6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b/>
                <w:color w:val="auto"/>
                <w:spacing w:val="0"/>
                <w:position w:val="0"/>
                <w:sz w:val="21"/>
                <w:shd w:fill="auto" w:val="clear"/>
              </w:rPr>
              <w:t xml:space="preserve">16.02</w:t>
            </w:r>
          </w:p>
        </w:tc>
        <w:tc>
          <w:tcPr>
            <w:tcW w:w="9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b/>
                <w:color w:val="auto"/>
                <w:spacing w:val="0"/>
                <w:position w:val="0"/>
                <w:sz w:val="21"/>
                <w:shd w:fill="auto" w:val="clear"/>
              </w:rPr>
              <w:t xml:space="preserve">16.02</w:t>
            </w:r>
          </w:p>
        </w:tc>
        <w:tc>
          <w:tcPr>
            <w:tcW w:w="9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606" w:hRule="auto"/>
          <w:jc w:val="center"/>
        </w:trPr>
        <w:tc>
          <w:tcPr>
            <w:tcW w:w="101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b/>
                <w:color w:val="auto"/>
                <w:spacing w:val="0"/>
                <w:position w:val="0"/>
                <w:sz w:val="21"/>
                <w:shd w:fill="auto" w:val="clear"/>
              </w:rPr>
              <w:t xml:space="preserve">200105</w:t>
            </w:r>
          </w:p>
        </w:tc>
        <w:tc>
          <w:tcPr>
            <w:tcW w:w="154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b/>
                <w:color w:val="auto"/>
                <w:spacing w:val="0"/>
                <w:position w:val="0"/>
                <w:sz w:val="21"/>
                <w:shd w:fill="auto" w:val="clear"/>
              </w:rPr>
              <w:t xml:space="preserve">土地资源调查</w:t>
            </w:r>
          </w:p>
        </w:tc>
        <w:tc>
          <w:tcPr>
            <w:tcW w:w="7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9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b/>
                <w:color w:val="auto"/>
                <w:spacing w:val="0"/>
                <w:position w:val="0"/>
                <w:sz w:val="21"/>
                <w:shd w:fill="auto" w:val="clear"/>
              </w:rPr>
              <w:t xml:space="preserve">10</w:t>
            </w:r>
          </w:p>
        </w:tc>
        <w:tc>
          <w:tcPr>
            <w:tcW w:w="8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b/>
                <w:color w:val="auto"/>
                <w:spacing w:val="0"/>
                <w:position w:val="0"/>
                <w:sz w:val="21"/>
                <w:shd w:fill="auto" w:val="clear"/>
              </w:rPr>
              <w:t xml:space="preserve">10</w:t>
            </w:r>
          </w:p>
        </w:tc>
        <w:tc>
          <w:tcPr>
            <w:tcW w:w="88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b/>
                <w:color w:val="auto"/>
                <w:spacing w:val="0"/>
                <w:position w:val="0"/>
                <w:sz w:val="21"/>
                <w:shd w:fill="auto" w:val="clear"/>
              </w:rPr>
              <w:t xml:space="preserve">10</w:t>
            </w:r>
          </w:p>
        </w:tc>
        <w:tc>
          <w:tcPr>
            <w:tcW w:w="11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6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81" w:hRule="auto"/>
          <w:jc w:val="center"/>
        </w:trPr>
        <w:tc>
          <w:tcPr>
            <w:tcW w:w="101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b/>
                <w:color w:val="auto"/>
                <w:spacing w:val="0"/>
                <w:position w:val="0"/>
                <w:sz w:val="21"/>
                <w:shd w:fill="auto" w:val="clear"/>
              </w:rPr>
              <w:t xml:space="preserve">200199</w:t>
            </w:r>
          </w:p>
        </w:tc>
        <w:tc>
          <w:tcPr>
            <w:tcW w:w="154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b/>
                <w:color w:val="auto"/>
                <w:spacing w:val="0"/>
                <w:position w:val="0"/>
                <w:sz w:val="21"/>
                <w:shd w:fill="auto" w:val="clear"/>
              </w:rPr>
              <w:t xml:space="preserve">其他国土资源事务支出</w:t>
            </w:r>
          </w:p>
        </w:tc>
        <w:tc>
          <w:tcPr>
            <w:tcW w:w="7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9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b/>
                <w:color w:val="auto"/>
                <w:spacing w:val="0"/>
                <w:position w:val="0"/>
                <w:sz w:val="21"/>
                <w:shd w:fill="auto" w:val="clear"/>
              </w:rPr>
              <w:t xml:space="preserve">18.48</w:t>
            </w:r>
          </w:p>
        </w:tc>
        <w:tc>
          <w:tcPr>
            <w:tcW w:w="8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b/>
                <w:color w:val="auto"/>
                <w:spacing w:val="0"/>
                <w:position w:val="0"/>
                <w:sz w:val="21"/>
                <w:shd w:fill="auto" w:val="clear"/>
              </w:rPr>
              <w:t xml:space="preserve">129.76</w:t>
            </w:r>
          </w:p>
        </w:tc>
        <w:tc>
          <w:tcPr>
            <w:tcW w:w="8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b/>
                <w:color w:val="auto"/>
                <w:spacing w:val="0"/>
                <w:position w:val="0"/>
                <w:sz w:val="21"/>
                <w:shd w:fill="auto" w:val="clear"/>
              </w:rPr>
              <w:t xml:space="preserve">146.11</w:t>
            </w:r>
          </w:p>
        </w:tc>
        <w:tc>
          <w:tcPr>
            <w:tcW w:w="88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b/>
                <w:color w:val="auto"/>
                <w:spacing w:val="0"/>
                <w:position w:val="0"/>
                <w:sz w:val="21"/>
                <w:shd w:fill="auto" w:val="clear"/>
              </w:rPr>
              <w:t xml:space="preserve">99.02</w:t>
            </w:r>
          </w:p>
        </w:tc>
        <w:tc>
          <w:tcPr>
            <w:tcW w:w="8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b/>
                <w:color w:val="auto"/>
                <w:spacing w:val="0"/>
                <w:position w:val="0"/>
                <w:sz w:val="21"/>
                <w:shd w:fill="auto" w:val="clear"/>
              </w:rPr>
              <w:t xml:space="preserve">47.09</w:t>
            </w:r>
          </w:p>
        </w:tc>
        <w:tc>
          <w:tcPr>
            <w:tcW w:w="11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6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b/>
                <w:color w:val="auto"/>
                <w:spacing w:val="0"/>
                <w:position w:val="0"/>
                <w:sz w:val="21"/>
                <w:shd w:fill="auto" w:val="clear"/>
              </w:rPr>
              <w:t xml:space="preserve">2.13</w:t>
            </w:r>
          </w:p>
        </w:tc>
        <w:tc>
          <w:tcPr>
            <w:tcW w:w="9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b/>
                <w:color w:val="auto"/>
                <w:spacing w:val="0"/>
                <w:position w:val="0"/>
                <w:sz w:val="21"/>
                <w:shd w:fill="auto" w:val="clear"/>
              </w:rPr>
              <w:t xml:space="preserve">2.13</w:t>
            </w:r>
          </w:p>
        </w:tc>
      </w:tr>
      <w:tr>
        <w:trPr>
          <w:trHeight w:val="606" w:hRule="auto"/>
          <w:jc w:val="center"/>
        </w:trPr>
        <w:tc>
          <w:tcPr>
            <w:tcW w:w="101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54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9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8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6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81" w:hRule="auto"/>
          <w:jc w:val="center"/>
        </w:trPr>
        <w:tc>
          <w:tcPr>
            <w:tcW w:w="101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54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9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8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6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606" w:hRule="auto"/>
          <w:jc w:val="center"/>
        </w:trPr>
        <w:tc>
          <w:tcPr>
            <w:tcW w:w="101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54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9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8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6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81" w:hRule="auto"/>
          <w:jc w:val="center"/>
        </w:trPr>
        <w:tc>
          <w:tcPr>
            <w:tcW w:w="101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54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9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8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6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widowControl w:val="false"/>
        <w:spacing w:before="0" w:after="0" w:line="240"/>
        <w:ind w:right="0" w:left="0" w:firstLine="1078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auto" w:val="clear"/>
        </w:rPr>
        <w:t xml:space="preserve"> </w:t>
      </w:r>
    </w:p>
    <w:p>
      <w:pPr>
        <w:widowControl w:val="false"/>
        <w:spacing w:before="0" w:after="0" w:line="240"/>
        <w:ind w:right="0" w:left="0" w:firstLine="482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36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auto" w:val="clear"/>
        </w:rPr>
        <w:t xml:space="preserve">（二）西安市国土资源局莲湖分局2015年度财政拨款收入支出决算总表 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  单位：万元</w:t>
      </w:r>
    </w:p>
    <w:tbl>
      <w:tblPr/>
      <w:tblGrid>
        <w:gridCol w:w="1949"/>
        <w:gridCol w:w="1070"/>
        <w:gridCol w:w="1070"/>
        <w:gridCol w:w="723"/>
        <w:gridCol w:w="2328"/>
        <w:gridCol w:w="1071"/>
        <w:gridCol w:w="1182"/>
        <w:gridCol w:w="1065"/>
        <w:gridCol w:w="901"/>
        <w:gridCol w:w="2146"/>
        <w:gridCol w:w="1071"/>
        <w:gridCol w:w="1071"/>
        <w:gridCol w:w="899"/>
      </w:tblGrid>
      <w:tr>
        <w:trPr>
          <w:trHeight w:val="38" w:hRule="auto"/>
          <w:jc w:val="left"/>
        </w:trPr>
        <w:tc>
          <w:tcPr>
            <w:tcW w:w="4812" w:type="dxa"/>
            <w:gridSpan w:val="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18"/>
                <w:shd w:fill="auto" w:val="clear"/>
              </w:rPr>
              <w:t xml:space="preserve">收入</w:t>
            </w:r>
          </w:p>
        </w:tc>
        <w:tc>
          <w:tcPr>
            <w:tcW w:w="11734" w:type="dxa"/>
            <w:gridSpan w:val="9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18"/>
                <w:shd w:fill="auto" w:val="clear"/>
              </w:rPr>
              <w:t xml:space="preserve">支出</w:t>
            </w:r>
          </w:p>
        </w:tc>
      </w:tr>
      <w:tr>
        <w:trPr>
          <w:trHeight w:val="162" w:hRule="auto"/>
          <w:jc w:val="left"/>
        </w:trPr>
        <w:tc>
          <w:tcPr>
            <w:tcW w:w="1949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15"/>
                <w:shd w:fill="auto" w:val="clear"/>
              </w:rPr>
              <w:t xml:space="preserve">项目</w:t>
            </w:r>
          </w:p>
        </w:tc>
        <w:tc>
          <w:tcPr>
            <w:tcW w:w="1070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15"/>
                <w:shd w:fill="auto" w:val="clear"/>
              </w:rPr>
              <w:t xml:space="preserve">年初预算数</w:t>
            </w:r>
          </w:p>
        </w:tc>
        <w:tc>
          <w:tcPr>
            <w:tcW w:w="1070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15"/>
                <w:shd w:fill="auto" w:val="clear"/>
              </w:rPr>
              <w:t xml:space="preserve">调整预算数</w:t>
            </w:r>
          </w:p>
        </w:tc>
        <w:tc>
          <w:tcPr>
            <w:tcW w:w="723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15"/>
                <w:shd w:fill="auto" w:val="clear"/>
              </w:rPr>
              <w:t xml:space="preserve">决算数</w:t>
            </w:r>
          </w:p>
        </w:tc>
        <w:tc>
          <w:tcPr>
            <w:tcW w:w="2328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15"/>
                <w:shd w:fill="auto" w:val="clear"/>
              </w:rPr>
              <w:t xml:space="preserve">支出功能分类</w:t>
            </w:r>
          </w:p>
        </w:tc>
        <w:tc>
          <w:tcPr>
            <w:tcW w:w="107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15"/>
                <w:shd w:fill="auto" w:val="clear"/>
              </w:rPr>
              <w:t xml:space="preserve">年初预算数</w:t>
            </w:r>
          </w:p>
        </w:tc>
        <w:tc>
          <w:tcPr>
            <w:tcW w:w="2247" w:type="dxa"/>
            <w:gridSpan w:val="2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15"/>
                <w:shd w:fill="auto" w:val="clear"/>
              </w:rPr>
              <w:t xml:space="preserve">调整预算数</w:t>
            </w:r>
          </w:p>
        </w:tc>
        <w:tc>
          <w:tcPr>
            <w:tcW w:w="90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15"/>
                <w:shd w:fill="auto" w:val="clear"/>
              </w:rPr>
              <w:t xml:space="preserve">决算数</w:t>
            </w:r>
          </w:p>
        </w:tc>
        <w:tc>
          <w:tcPr>
            <w:tcW w:w="2146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15"/>
                <w:shd w:fill="auto" w:val="clear"/>
              </w:rPr>
              <w:t xml:space="preserve">支出经济分类</w:t>
            </w:r>
          </w:p>
        </w:tc>
        <w:tc>
          <w:tcPr>
            <w:tcW w:w="107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15"/>
                <w:shd w:fill="auto" w:val="clear"/>
              </w:rPr>
              <w:t xml:space="preserve">年初预算数</w:t>
            </w:r>
          </w:p>
        </w:tc>
        <w:tc>
          <w:tcPr>
            <w:tcW w:w="107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15"/>
                <w:shd w:fill="auto" w:val="clear"/>
              </w:rPr>
              <w:t xml:space="preserve">调整预算数</w:t>
            </w:r>
          </w:p>
        </w:tc>
        <w:tc>
          <w:tcPr>
            <w:tcW w:w="899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15"/>
                <w:shd w:fill="auto" w:val="clear"/>
              </w:rPr>
              <w:t xml:space="preserve">决算数</w:t>
            </w:r>
          </w:p>
        </w:tc>
      </w:tr>
      <w:tr>
        <w:trPr>
          <w:trHeight w:val="40" w:hRule="auto"/>
          <w:jc w:val="left"/>
        </w:trPr>
        <w:tc>
          <w:tcPr>
            <w:tcW w:w="1949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13"/>
                <w:shd w:fill="auto" w:val="clear"/>
              </w:rPr>
              <w:t xml:space="preserve">一、一般公共预算财政拨款</w:t>
            </w:r>
          </w:p>
        </w:tc>
        <w:tc>
          <w:tcPr>
            <w:tcW w:w="1070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15"/>
                <w:shd w:fill="auto" w:val="clear"/>
              </w:rPr>
              <w:t xml:space="preserve">594.99</w:t>
            </w:r>
          </w:p>
        </w:tc>
        <w:tc>
          <w:tcPr>
            <w:tcW w:w="1070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15"/>
                <w:shd w:fill="auto" w:val="clear"/>
              </w:rPr>
              <w:t xml:space="preserve">721.02</w:t>
            </w:r>
          </w:p>
        </w:tc>
        <w:tc>
          <w:tcPr>
            <w:tcW w:w="723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15"/>
                <w:shd w:fill="auto" w:val="clear"/>
              </w:rPr>
              <w:t xml:space="preserve">721.02</w:t>
            </w:r>
          </w:p>
        </w:tc>
        <w:tc>
          <w:tcPr>
            <w:tcW w:w="2328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15"/>
                <w:shd w:fill="auto" w:val="clear"/>
              </w:rPr>
              <w:t xml:space="preserve">一、一般公共服务支出</w:t>
            </w:r>
          </w:p>
        </w:tc>
        <w:tc>
          <w:tcPr>
            <w:tcW w:w="107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15"/>
                <w:shd w:fill="auto" w:val="clear"/>
              </w:rPr>
              <w:t xml:space="preserve">32.66</w:t>
            </w:r>
          </w:p>
        </w:tc>
        <w:tc>
          <w:tcPr>
            <w:tcW w:w="2247" w:type="dxa"/>
            <w:gridSpan w:val="2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0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46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15"/>
                <w:shd w:fill="auto" w:val="clear"/>
              </w:rPr>
              <w:t xml:space="preserve">一、基本支出</w:t>
            </w:r>
          </w:p>
        </w:tc>
        <w:tc>
          <w:tcPr>
            <w:tcW w:w="107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15"/>
                <w:shd w:fill="auto" w:val="clear"/>
              </w:rPr>
              <w:t xml:space="preserve">487.65</w:t>
            </w:r>
          </w:p>
        </w:tc>
        <w:tc>
          <w:tcPr>
            <w:tcW w:w="107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15"/>
                <w:shd w:fill="auto" w:val="clear"/>
              </w:rPr>
              <w:t xml:space="preserve">696.60</w:t>
            </w:r>
          </w:p>
        </w:tc>
        <w:tc>
          <w:tcPr>
            <w:tcW w:w="899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21"/>
                <w:shd w:fill="auto" w:val="clear"/>
              </w:rPr>
              <w:t xml:space="preserve">678.46</w:t>
            </w:r>
          </w:p>
        </w:tc>
      </w:tr>
      <w:tr>
        <w:trPr>
          <w:trHeight w:val="12" w:hRule="auto"/>
          <w:jc w:val="left"/>
        </w:trPr>
        <w:tc>
          <w:tcPr>
            <w:tcW w:w="1949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13"/>
                <w:shd w:fill="auto" w:val="clear"/>
              </w:rPr>
              <w:t xml:space="preserve">二、政府性基金预算财政拨款</w:t>
            </w:r>
          </w:p>
        </w:tc>
        <w:tc>
          <w:tcPr>
            <w:tcW w:w="1070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0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23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28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15"/>
                <w:shd w:fill="auto" w:val="clear"/>
              </w:rPr>
              <w:t xml:space="preserve">二、外交支出</w:t>
            </w:r>
          </w:p>
        </w:tc>
        <w:tc>
          <w:tcPr>
            <w:tcW w:w="107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247" w:type="dxa"/>
            <w:gridSpan w:val="2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0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46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15"/>
                <w:shd w:fill="auto" w:val="clear"/>
              </w:rPr>
              <w:t xml:space="preserve">人员经费</w:t>
            </w:r>
          </w:p>
        </w:tc>
        <w:tc>
          <w:tcPr>
            <w:tcW w:w="107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15"/>
                <w:shd w:fill="auto" w:val="clear"/>
              </w:rPr>
              <w:t xml:space="preserve">438.89</w:t>
            </w:r>
          </w:p>
        </w:tc>
        <w:tc>
          <w:tcPr>
            <w:tcW w:w="107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15"/>
                <w:shd w:fill="auto" w:val="clear"/>
              </w:rPr>
              <w:t xml:space="preserve">657.73</w:t>
            </w:r>
          </w:p>
        </w:tc>
        <w:tc>
          <w:tcPr>
            <w:tcW w:w="899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21"/>
                <w:shd w:fill="auto" w:val="clear"/>
              </w:rPr>
              <w:t xml:space="preserve">639.59</w:t>
            </w:r>
          </w:p>
        </w:tc>
      </w:tr>
      <w:tr>
        <w:trPr>
          <w:trHeight w:val="44" w:hRule="auto"/>
          <w:jc w:val="left"/>
        </w:trPr>
        <w:tc>
          <w:tcPr>
            <w:tcW w:w="1949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0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0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23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28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15"/>
                <w:shd w:fill="auto" w:val="clear"/>
              </w:rPr>
              <w:t xml:space="preserve">三、国防支出</w:t>
            </w:r>
          </w:p>
        </w:tc>
        <w:tc>
          <w:tcPr>
            <w:tcW w:w="107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247" w:type="dxa"/>
            <w:gridSpan w:val="2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0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46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15"/>
                <w:shd w:fill="auto" w:val="clear"/>
              </w:rPr>
              <w:t xml:space="preserve">日常公用经费</w:t>
            </w:r>
          </w:p>
        </w:tc>
        <w:tc>
          <w:tcPr>
            <w:tcW w:w="107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15"/>
                <w:shd w:fill="auto" w:val="clear"/>
              </w:rPr>
              <w:t xml:space="preserve">48.76</w:t>
            </w:r>
          </w:p>
        </w:tc>
        <w:tc>
          <w:tcPr>
            <w:tcW w:w="107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15"/>
                <w:shd w:fill="auto" w:val="clear"/>
              </w:rPr>
              <w:t xml:space="preserve">38.87</w:t>
            </w:r>
          </w:p>
        </w:tc>
        <w:tc>
          <w:tcPr>
            <w:tcW w:w="899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21"/>
                <w:shd w:fill="auto" w:val="clear"/>
              </w:rPr>
              <w:t xml:space="preserve">38.87</w:t>
            </w:r>
          </w:p>
        </w:tc>
      </w:tr>
      <w:tr>
        <w:trPr>
          <w:trHeight w:val="44" w:hRule="auto"/>
          <w:jc w:val="left"/>
        </w:trPr>
        <w:tc>
          <w:tcPr>
            <w:tcW w:w="1949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0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0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23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28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15"/>
                <w:shd w:fill="auto" w:val="clear"/>
              </w:rPr>
              <w:t xml:space="preserve">四、公共安全支出</w:t>
            </w:r>
          </w:p>
        </w:tc>
        <w:tc>
          <w:tcPr>
            <w:tcW w:w="107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247" w:type="dxa"/>
            <w:gridSpan w:val="2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0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46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99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4" w:hRule="auto"/>
          <w:jc w:val="left"/>
        </w:trPr>
        <w:tc>
          <w:tcPr>
            <w:tcW w:w="1949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0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0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23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28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15"/>
                <w:shd w:fill="auto" w:val="clear"/>
              </w:rPr>
              <w:t xml:space="preserve">五、教育支出</w:t>
            </w:r>
          </w:p>
        </w:tc>
        <w:tc>
          <w:tcPr>
            <w:tcW w:w="107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247" w:type="dxa"/>
            <w:gridSpan w:val="2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0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46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15"/>
                <w:shd w:fill="auto" w:val="clear"/>
              </w:rPr>
              <w:t xml:space="preserve">二、项目支出</w:t>
            </w:r>
          </w:p>
        </w:tc>
        <w:tc>
          <w:tcPr>
            <w:tcW w:w="107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15"/>
                <w:shd w:fill="auto" w:val="clear"/>
              </w:rPr>
              <w:t xml:space="preserve">140</w:t>
            </w:r>
          </w:p>
        </w:tc>
        <w:tc>
          <w:tcPr>
            <w:tcW w:w="107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15"/>
                <w:shd w:fill="auto" w:val="clear"/>
              </w:rPr>
              <w:t xml:space="preserve">57.08</w:t>
            </w:r>
          </w:p>
        </w:tc>
        <w:tc>
          <w:tcPr>
            <w:tcW w:w="899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21"/>
                <w:shd w:fill="auto" w:val="clear"/>
              </w:rPr>
              <w:t xml:space="preserve">57.08</w:t>
            </w:r>
          </w:p>
        </w:tc>
      </w:tr>
      <w:tr>
        <w:trPr>
          <w:trHeight w:val="44" w:hRule="auto"/>
          <w:jc w:val="left"/>
        </w:trPr>
        <w:tc>
          <w:tcPr>
            <w:tcW w:w="1949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0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0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23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28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15"/>
                <w:shd w:fill="auto" w:val="clear"/>
              </w:rPr>
              <w:t xml:space="preserve">六、科学技术支出</w:t>
            </w:r>
          </w:p>
        </w:tc>
        <w:tc>
          <w:tcPr>
            <w:tcW w:w="107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247" w:type="dxa"/>
            <w:gridSpan w:val="2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0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46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15"/>
                <w:shd w:fill="auto" w:val="clear"/>
              </w:rPr>
              <w:t xml:space="preserve">基本建设类项目</w:t>
            </w:r>
          </w:p>
        </w:tc>
        <w:tc>
          <w:tcPr>
            <w:tcW w:w="107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99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4" w:hRule="auto"/>
          <w:jc w:val="left"/>
        </w:trPr>
        <w:tc>
          <w:tcPr>
            <w:tcW w:w="1949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0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0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23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28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15"/>
                <w:shd w:fill="auto" w:val="clear"/>
              </w:rPr>
              <w:t xml:space="preserve">七、文化体育与传媒支出</w:t>
            </w:r>
          </w:p>
        </w:tc>
        <w:tc>
          <w:tcPr>
            <w:tcW w:w="107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247" w:type="dxa"/>
            <w:gridSpan w:val="2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0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46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15"/>
                <w:shd w:fill="auto" w:val="clear"/>
              </w:rPr>
              <w:t xml:space="preserve">行政事业类项目</w:t>
            </w:r>
          </w:p>
        </w:tc>
        <w:tc>
          <w:tcPr>
            <w:tcW w:w="107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15"/>
                <w:shd w:fill="auto" w:val="clear"/>
              </w:rPr>
              <w:t xml:space="preserve">140</w:t>
            </w:r>
          </w:p>
        </w:tc>
        <w:tc>
          <w:tcPr>
            <w:tcW w:w="107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15"/>
                <w:shd w:fill="auto" w:val="clear"/>
              </w:rPr>
              <w:t xml:space="preserve">57.08</w:t>
            </w:r>
          </w:p>
        </w:tc>
        <w:tc>
          <w:tcPr>
            <w:tcW w:w="899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21"/>
                <w:shd w:fill="auto" w:val="clear"/>
              </w:rPr>
              <w:t xml:space="preserve">57.08</w:t>
            </w:r>
          </w:p>
        </w:tc>
      </w:tr>
      <w:tr>
        <w:trPr>
          <w:trHeight w:val="44" w:hRule="auto"/>
          <w:jc w:val="left"/>
        </w:trPr>
        <w:tc>
          <w:tcPr>
            <w:tcW w:w="1949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0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0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23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28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15"/>
                <w:shd w:fill="auto" w:val="clear"/>
              </w:rPr>
              <w:t xml:space="preserve">八、社会保障和就业支出</w:t>
            </w:r>
          </w:p>
        </w:tc>
        <w:tc>
          <w:tcPr>
            <w:tcW w:w="107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247" w:type="dxa"/>
            <w:gridSpan w:val="2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0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187" w:type="dxa"/>
            <w:gridSpan w:val="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15"/>
                <w:shd w:fill="auto" w:val="clear"/>
              </w:rPr>
              <w:t xml:space="preserve">支出经济分类</w:t>
            </w:r>
          </w:p>
        </w:tc>
      </w:tr>
      <w:tr>
        <w:trPr>
          <w:trHeight w:val="44" w:hRule="auto"/>
          <w:jc w:val="left"/>
        </w:trPr>
        <w:tc>
          <w:tcPr>
            <w:tcW w:w="1949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0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0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23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28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15"/>
                <w:shd w:fill="auto" w:val="clear"/>
              </w:rPr>
              <w:t xml:space="preserve">九、医疗卫生与计划生育支出</w:t>
            </w:r>
          </w:p>
        </w:tc>
        <w:tc>
          <w:tcPr>
            <w:tcW w:w="107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247" w:type="dxa"/>
            <w:gridSpan w:val="2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0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46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15"/>
                <w:shd w:fill="auto" w:val="clear"/>
              </w:rPr>
              <w:t xml:space="preserve">工资福利支出</w:t>
            </w:r>
          </w:p>
        </w:tc>
        <w:tc>
          <w:tcPr>
            <w:tcW w:w="107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——</w:t>
            </w:r>
          </w:p>
        </w:tc>
        <w:tc>
          <w:tcPr>
            <w:tcW w:w="107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——</w:t>
            </w:r>
          </w:p>
        </w:tc>
        <w:tc>
          <w:tcPr>
            <w:tcW w:w="899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21"/>
                <w:shd w:fill="auto" w:val="clear"/>
              </w:rPr>
              <w:t xml:space="preserve">639.59</w:t>
            </w:r>
          </w:p>
        </w:tc>
      </w:tr>
      <w:tr>
        <w:trPr>
          <w:trHeight w:val="44" w:hRule="auto"/>
          <w:jc w:val="left"/>
        </w:trPr>
        <w:tc>
          <w:tcPr>
            <w:tcW w:w="1949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0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0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23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28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15"/>
                <w:shd w:fill="auto" w:val="clear"/>
              </w:rPr>
              <w:t xml:space="preserve">十、节能环保支出</w:t>
            </w:r>
          </w:p>
        </w:tc>
        <w:tc>
          <w:tcPr>
            <w:tcW w:w="107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247" w:type="dxa"/>
            <w:gridSpan w:val="2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0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46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15"/>
                <w:shd w:fill="auto" w:val="clear"/>
              </w:rPr>
              <w:t xml:space="preserve">商品和服务支出</w:t>
            </w:r>
          </w:p>
        </w:tc>
        <w:tc>
          <w:tcPr>
            <w:tcW w:w="107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——</w:t>
            </w:r>
          </w:p>
        </w:tc>
        <w:tc>
          <w:tcPr>
            <w:tcW w:w="107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——</w:t>
            </w:r>
          </w:p>
        </w:tc>
        <w:tc>
          <w:tcPr>
            <w:tcW w:w="899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21"/>
                <w:shd w:fill="auto" w:val="clear"/>
              </w:rPr>
              <w:t xml:space="preserve">84.58</w:t>
            </w:r>
          </w:p>
        </w:tc>
      </w:tr>
      <w:tr>
        <w:trPr>
          <w:trHeight w:val="44" w:hRule="auto"/>
          <w:jc w:val="left"/>
        </w:trPr>
        <w:tc>
          <w:tcPr>
            <w:tcW w:w="1949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0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0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23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28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15"/>
                <w:shd w:fill="auto" w:val="clear"/>
              </w:rPr>
              <w:t xml:space="preserve">十一、城乡社区支出</w:t>
            </w:r>
          </w:p>
        </w:tc>
        <w:tc>
          <w:tcPr>
            <w:tcW w:w="107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247" w:type="dxa"/>
            <w:gridSpan w:val="2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15"/>
                <w:shd w:fill="auto" w:val="clear"/>
              </w:rPr>
              <w:t xml:space="preserve">18.14</w:t>
            </w:r>
          </w:p>
        </w:tc>
        <w:tc>
          <w:tcPr>
            <w:tcW w:w="90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46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15"/>
                <w:shd w:fill="auto" w:val="clear"/>
              </w:rPr>
              <w:t xml:space="preserve">对个人和家庭的补助</w:t>
            </w:r>
          </w:p>
        </w:tc>
        <w:tc>
          <w:tcPr>
            <w:tcW w:w="107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——</w:t>
            </w:r>
          </w:p>
        </w:tc>
        <w:tc>
          <w:tcPr>
            <w:tcW w:w="107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——</w:t>
            </w:r>
          </w:p>
        </w:tc>
        <w:tc>
          <w:tcPr>
            <w:tcW w:w="899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4" w:hRule="auto"/>
          <w:jc w:val="left"/>
        </w:trPr>
        <w:tc>
          <w:tcPr>
            <w:tcW w:w="1949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0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0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23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28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15"/>
                <w:shd w:fill="auto" w:val="clear"/>
              </w:rPr>
              <w:t xml:space="preserve">十二、农林水支出</w:t>
            </w:r>
          </w:p>
        </w:tc>
        <w:tc>
          <w:tcPr>
            <w:tcW w:w="107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247" w:type="dxa"/>
            <w:gridSpan w:val="2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0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46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15"/>
                <w:shd w:fill="auto" w:val="clear"/>
              </w:rPr>
              <w:t xml:space="preserve">对企事业单位的补贴</w:t>
            </w:r>
          </w:p>
        </w:tc>
        <w:tc>
          <w:tcPr>
            <w:tcW w:w="107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——</w:t>
            </w:r>
          </w:p>
        </w:tc>
        <w:tc>
          <w:tcPr>
            <w:tcW w:w="107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——</w:t>
            </w:r>
          </w:p>
        </w:tc>
        <w:tc>
          <w:tcPr>
            <w:tcW w:w="899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4" w:hRule="auto"/>
          <w:jc w:val="left"/>
        </w:trPr>
        <w:tc>
          <w:tcPr>
            <w:tcW w:w="1949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0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0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23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28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15"/>
                <w:shd w:fill="auto" w:val="clear"/>
              </w:rPr>
              <w:t xml:space="preserve">十三、交通运输支出</w:t>
            </w:r>
          </w:p>
        </w:tc>
        <w:tc>
          <w:tcPr>
            <w:tcW w:w="107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247" w:type="dxa"/>
            <w:gridSpan w:val="2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0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46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15"/>
                <w:shd w:fill="auto" w:val="clear"/>
              </w:rPr>
              <w:t xml:space="preserve">债务利息支出</w:t>
            </w:r>
          </w:p>
        </w:tc>
        <w:tc>
          <w:tcPr>
            <w:tcW w:w="107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——</w:t>
            </w:r>
          </w:p>
        </w:tc>
        <w:tc>
          <w:tcPr>
            <w:tcW w:w="107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——</w:t>
            </w:r>
          </w:p>
        </w:tc>
        <w:tc>
          <w:tcPr>
            <w:tcW w:w="899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4" w:hRule="auto"/>
          <w:jc w:val="left"/>
        </w:trPr>
        <w:tc>
          <w:tcPr>
            <w:tcW w:w="1949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0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0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23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28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15"/>
                <w:shd w:fill="auto" w:val="clear"/>
              </w:rPr>
              <w:t xml:space="preserve">十四、资源勘探信息等支出</w:t>
            </w:r>
          </w:p>
        </w:tc>
        <w:tc>
          <w:tcPr>
            <w:tcW w:w="107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247" w:type="dxa"/>
            <w:gridSpan w:val="2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0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46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15"/>
                <w:shd w:fill="auto" w:val="clear"/>
              </w:rPr>
              <w:t xml:space="preserve">基本建设支出</w:t>
            </w:r>
          </w:p>
        </w:tc>
        <w:tc>
          <w:tcPr>
            <w:tcW w:w="107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——</w:t>
            </w:r>
          </w:p>
        </w:tc>
        <w:tc>
          <w:tcPr>
            <w:tcW w:w="107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——</w:t>
            </w:r>
          </w:p>
        </w:tc>
        <w:tc>
          <w:tcPr>
            <w:tcW w:w="899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4" w:hRule="auto"/>
          <w:jc w:val="left"/>
        </w:trPr>
        <w:tc>
          <w:tcPr>
            <w:tcW w:w="1949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0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0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23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28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15"/>
                <w:shd w:fill="auto" w:val="clear"/>
              </w:rPr>
              <w:t xml:space="preserve">十五、商业服务业等支出</w:t>
            </w:r>
          </w:p>
        </w:tc>
        <w:tc>
          <w:tcPr>
            <w:tcW w:w="107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247" w:type="dxa"/>
            <w:gridSpan w:val="2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0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46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15"/>
                <w:shd w:fill="auto" w:val="clear"/>
              </w:rPr>
              <w:t xml:space="preserve">其他资本性支出支出</w:t>
            </w:r>
          </w:p>
        </w:tc>
        <w:tc>
          <w:tcPr>
            <w:tcW w:w="107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——</w:t>
            </w:r>
          </w:p>
        </w:tc>
        <w:tc>
          <w:tcPr>
            <w:tcW w:w="107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——</w:t>
            </w:r>
          </w:p>
        </w:tc>
        <w:tc>
          <w:tcPr>
            <w:tcW w:w="899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21"/>
                <w:shd w:fill="auto" w:val="clear"/>
              </w:rPr>
              <w:t xml:space="preserve">11.37</w:t>
            </w:r>
          </w:p>
        </w:tc>
      </w:tr>
      <w:tr>
        <w:trPr>
          <w:trHeight w:val="44" w:hRule="auto"/>
          <w:jc w:val="left"/>
        </w:trPr>
        <w:tc>
          <w:tcPr>
            <w:tcW w:w="1949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0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0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23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28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15"/>
                <w:shd w:fill="auto" w:val="clear"/>
              </w:rPr>
              <w:t xml:space="preserve">十六、金融支出</w:t>
            </w:r>
          </w:p>
        </w:tc>
        <w:tc>
          <w:tcPr>
            <w:tcW w:w="107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247" w:type="dxa"/>
            <w:gridSpan w:val="2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0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46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15"/>
                <w:shd w:fill="auto" w:val="clear"/>
              </w:rPr>
              <w:t xml:space="preserve">其他支出</w:t>
            </w:r>
          </w:p>
        </w:tc>
        <w:tc>
          <w:tcPr>
            <w:tcW w:w="107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——</w:t>
            </w:r>
          </w:p>
        </w:tc>
        <w:tc>
          <w:tcPr>
            <w:tcW w:w="107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——</w:t>
            </w:r>
          </w:p>
        </w:tc>
        <w:tc>
          <w:tcPr>
            <w:tcW w:w="899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4" w:hRule="auto"/>
          <w:jc w:val="left"/>
        </w:trPr>
        <w:tc>
          <w:tcPr>
            <w:tcW w:w="1949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0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0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23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28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15"/>
                <w:shd w:fill="auto" w:val="clear"/>
              </w:rPr>
              <w:t xml:space="preserve">十七、援助其他地区支出</w:t>
            </w:r>
          </w:p>
        </w:tc>
        <w:tc>
          <w:tcPr>
            <w:tcW w:w="107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247" w:type="dxa"/>
            <w:gridSpan w:val="2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0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46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99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4" w:hRule="auto"/>
          <w:jc w:val="left"/>
        </w:trPr>
        <w:tc>
          <w:tcPr>
            <w:tcW w:w="1949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0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0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23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28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15"/>
                <w:shd w:fill="auto" w:val="clear"/>
              </w:rPr>
              <w:t xml:space="preserve">十八、国土海洋气象等支出</w:t>
            </w:r>
          </w:p>
        </w:tc>
        <w:tc>
          <w:tcPr>
            <w:tcW w:w="107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15"/>
                <w:shd w:fill="auto" w:val="clear"/>
              </w:rPr>
              <w:t xml:space="preserve">594.99</w:t>
            </w:r>
          </w:p>
        </w:tc>
        <w:tc>
          <w:tcPr>
            <w:tcW w:w="2247" w:type="dxa"/>
            <w:gridSpan w:val="2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15"/>
                <w:shd w:fill="auto" w:val="clear"/>
              </w:rPr>
              <w:t xml:space="preserve">735.54</w:t>
            </w:r>
          </w:p>
        </w:tc>
        <w:tc>
          <w:tcPr>
            <w:tcW w:w="90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15"/>
                <w:shd w:fill="auto" w:val="clear"/>
              </w:rPr>
              <w:t xml:space="preserve">735.54</w:t>
            </w:r>
          </w:p>
        </w:tc>
        <w:tc>
          <w:tcPr>
            <w:tcW w:w="2146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99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90" w:hRule="auto"/>
          <w:jc w:val="left"/>
        </w:trPr>
        <w:tc>
          <w:tcPr>
            <w:tcW w:w="1949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b/>
                <w:color w:val="000000"/>
                <w:spacing w:val="0"/>
                <w:position w:val="0"/>
                <w:sz w:val="13"/>
                <w:shd w:fill="auto" w:val="clear"/>
              </w:rPr>
              <w:t xml:space="preserve">本年收入合计</w:t>
            </w:r>
          </w:p>
        </w:tc>
        <w:tc>
          <w:tcPr>
            <w:tcW w:w="1070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15"/>
                <w:shd w:fill="auto" w:val="clear"/>
              </w:rPr>
              <w:t xml:space="preserve">594.99</w:t>
            </w:r>
          </w:p>
        </w:tc>
        <w:tc>
          <w:tcPr>
            <w:tcW w:w="1070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15"/>
                <w:shd w:fill="auto" w:val="clear"/>
              </w:rPr>
              <w:t xml:space="preserve">721.02</w:t>
            </w:r>
          </w:p>
        </w:tc>
        <w:tc>
          <w:tcPr>
            <w:tcW w:w="723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15"/>
                <w:shd w:fill="auto" w:val="clear"/>
              </w:rPr>
              <w:t xml:space="preserve">721.02</w:t>
            </w:r>
          </w:p>
        </w:tc>
        <w:tc>
          <w:tcPr>
            <w:tcW w:w="2328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b/>
                <w:color w:val="000000"/>
                <w:spacing w:val="0"/>
                <w:position w:val="0"/>
                <w:sz w:val="13"/>
                <w:shd w:fill="auto" w:val="clear"/>
              </w:rPr>
              <w:t xml:space="preserve">本年支出合计</w:t>
            </w:r>
          </w:p>
        </w:tc>
        <w:tc>
          <w:tcPr>
            <w:tcW w:w="2253" w:type="dxa"/>
            <w:gridSpan w:val="2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15"/>
                <w:shd w:fill="auto" w:val="clear"/>
              </w:rPr>
              <w:t xml:space="preserve">627.65</w:t>
            </w:r>
          </w:p>
        </w:tc>
        <w:tc>
          <w:tcPr>
            <w:tcW w:w="1065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15"/>
                <w:shd w:fill="auto" w:val="clear"/>
              </w:rPr>
              <w:t xml:space="preserve">753.68</w:t>
            </w:r>
          </w:p>
        </w:tc>
        <w:tc>
          <w:tcPr>
            <w:tcW w:w="90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15"/>
                <w:shd w:fill="auto" w:val="clear"/>
              </w:rPr>
              <w:t xml:space="preserve">735.54</w:t>
            </w:r>
          </w:p>
        </w:tc>
        <w:tc>
          <w:tcPr>
            <w:tcW w:w="2146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b/>
                <w:color w:val="000000"/>
                <w:spacing w:val="0"/>
                <w:position w:val="0"/>
                <w:sz w:val="13"/>
                <w:shd w:fill="auto" w:val="clear"/>
              </w:rPr>
              <w:t xml:space="preserve">本年支出合计</w:t>
            </w:r>
          </w:p>
        </w:tc>
        <w:tc>
          <w:tcPr>
            <w:tcW w:w="107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15"/>
                <w:shd w:fill="auto" w:val="clear"/>
              </w:rPr>
              <w:t xml:space="preserve">627.65</w:t>
            </w:r>
          </w:p>
        </w:tc>
        <w:tc>
          <w:tcPr>
            <w:tcW w:w="107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15"/>
                <w:shd w:fill="auto" w:val="clear"/>
              </w:rPr>
              <w:t xml:space="preserve">753.68</w:t>
            </w:r>
          </w:p>
        </w:tc>
        <w:tc>
          <w:tcPr>
            <w:tcW w:w="899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21"/>
                <w:shd w:fill="auto" w:val="clear"/>
              </w:rPr>
              <w:t xml:space="preserve">735.54</w:t>
            </w:r>
          </w:p>
        </w:tc>
      </w:tr>
      <w:tr>
        <w:trPr>
          <w:trHeight w:val="44" w:hRule="auto"/>
          <w:jc w:val="left"/>
        </w:trPr>
        <w:tc>
          <w:tcPr>
            <w:tcW w:w="1949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0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0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23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646" w:type="dxa"/>
            <w:gridSpan w:val="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15"/>
                <w:shd w:fill="auto" w:val="clear"/>
              </w:rPr>
              <w:t xml:space="preserve">年末财政拨款结转和结余</w:t>
            </w:r>
          </w:p>
        </w:tc>
        <w:tc>
          <w:tcPr>
            <w:tcW w:w="90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15"/>
                <w:shd w:fill="auto" w:val="clear"/>
              </w:rPr>
              <w:t xml:space="preserve">18.14</w:t>
            </w:r>
          </w:p>
        </w:tc>
        <w:tc>
          <w:tcPr>
            <w:tcW w:w="2146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15"/>
                <w:shd w:fill="auto" w:val="clear"/>
              </w:rPr>
              <w:t xml:space="preserve">年末财政拨款结转和结余</w:t>
            </w:r>
          </w:p>
        </w:tc>
        <w:tc>
          <w:tcPr>
            <w:tcW w:w="107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99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21"/>
                <w:shd w:fill="auto" w:val="clear"/>
              </w:rPr>
              <w:t xml:space="preserve">18.14</w:t>
            </w:r>
          </w:p>
        </w:tc>
      </w:tr>
      <w:tr>
        <w:trPr>
          <w:trHeight w:val="44" w:hRule="auto"/>
          <w:jc w:val="left"/>
        </w:trPr>
        <w:tc>
          <w:tcPr>
            <w:tcW w:w="1949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13"/>
                <w:shd w:fill="auto" w:val="clear"/>
              </w:rPr>
              <w:t xml:space="preserve">年初财政拨款结转和结余</w:t>
            </w:r>
          </w:p>
        </w:tc>
        <w:tc>
          <w:tcPr>
            <w:tcW w:w="1070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15"/>
                <w:shd w:fill="auto" w:val="clear"/>
              </w:rPr>
              <w:t xml:space="preserve">32.66</w:t>
            </w:r>
          </w:p>
        </w:tc>
        <w:tc>
          <w:tcPr>
            <w:tcW w:w="1070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15"/>
                <w:shd w:fill="auto" w:val="clear"/>
              </w:rPr>
              <w:t xml:space="preserve">32.66</w:t>
            </w:r>
          </w:p>
        </w:tc>
        <w:tc>
          <w:tcPr>
            <w:tcW w:w="723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15"/>
                <w:shd w:fill="auto" w:val="clear"/>
              </w:rPr>
              <w:t xml:space="preserve">32.66</w:t>
            </w:r>
          </w:p>
        </w:tc>
        <w:tc>
          <w:tcPr>
            <w:tcW w:w="5646" w:type="dxa"/>
            <w:gridSpan w:val="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15"/>
                <w:shd w:fill="auto" w:val="clear"/>
              </w:rPr>
              <w:t xml:space="preserve">基本支出结转</w:t>
            </w:r>
          </w:p>
        </w:tc>
        <w:tc>
          <w:tcPr>
            <w:tcW w:w="90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15"/>
                <w:shd w:fill="auto" w:val="clear"/>
              </w:rPr>
              <w:t xml:space="preserve">16.02</w:t>
            </w:r>
          </w:p>
        </w:tc>
        <w:tc>
          <w:tcPr>
            <w:tcW w:w="2146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15"/>
                <w:shd w:fill="auto" w:val="clear"/>
              </w:rPr>
              <w:t xml:space="preserve">基本支出结转</w:t>
            </w:r>
          </w:p>
        </w:tc>
        <w:tc>
          <w:tcPr>
            <w:tcW w:w="107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99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21"/>
                <w:shd w:fill="auto" w:val="clear"/>
              </w:rPr>
              <w:t xml:space="preserve">16.02</w:t>
            </w:r>
          </w:p>
        </w:tc>
      </w:tr>
      <w:tr>
        <w:trPr>
          <w:trHeight w:val="44" w:hRule="auto"/>
          <w:jc w:val="left"/>
        </w:trPr>
        <w:tc>
          <w:tcPr>
            <w:tcW w:w="1949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13"/>
                <w:shd w:fill="auto" w:val="clear"/>
              </w:rPr>
              <w:t xml:space="preserve">一、一般公共预算财政拨款</w:t>
            </w:r>
          </w:p>
        </w:tc>
        <w:tc>
          <w:tcPr>
            <w:tcW w:w="1070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15"/>
                <w:shd w:fill="auto" w:val="clear"/>
              </w:rPr>
              <w:t xml:space="preserve">32.66</w:t>
            </w:r>
          </w:p>
        </w:tc>
        <w:tc>
          <w:tcPr>
            <w:tcW w:w="1070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15"/>
                <w:shd w:fill="auto" w:val="clear"/>
              </w:rPr>
              <w:t xml:space="preserve">32.66</w:t>
            </w:r>
          </w:p>
        </w:tc>
        <w:tc>
          <w:tcPr>
            <w:tcW w:w="723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15"/>
                <w:shd w:fill="auto" w:val="clear"/>
              </w:rPr>
              <w:t xml:space="preserve">32.66</w:t>
            </w:r>
          </w:p>
        </w:tc>
        <w:tc>
          <w:tcPr>
            <w:tcW w:w="5646" w:type="dxa"/>
            <w:gridSpan w:val="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15"/>
                <w:shd w:fill="auto" w:val="clear"/>
              </w:rPr>
              <w:t xml:space="preserve">项目支出结转和结余</w:t>
            </w:r>
          </w:p>
        </w:tc>
        <w:tc>
          <w:tcPr>
            <w:tcW w:w="90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15"/>
                <w:shd w:fill="auto" w:val="clear"/>
              </w:rPr>
              <w:t xml:space="preserve">2.13</w:t>
            </w:r>
          </w:p>
        </w:tc>
        <w:tc>
          <w:tcPr>
            <w:tcW w:w="2146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15"/>
                <w:shd w:fill="auto" w:val="clear"/>
              </w:rPr>
              <w:t xml:space="preserve">项目支出结转和结余</w:t>
            </w:r>
          </w:p>
        </w:tc>
        <w:tc>
          <w:tcPr>
            <w:tcW w:w="107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99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21"/>
                <w:shd w:fill="auto" w:val="clear"/>
              </w:rPr>
              <w:t xml:space="preserve">2.13</w:t>
            </w:r>
          </w:p>
        </w:tc>
      </w:tr>
      <w:tr>
        <w:trPr>
          <w:trHeight w:val="47" w:hRule="auto"/>
          <w:jc w:val="left"/>
        </w:trPr>
        <w:tc>
          <w:tcPr>
            <w:tcW w:w="1949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13"/>
                <w:shd w:fill="auto" w:val="clear"/>
              </w:rPr>
              <w:t xml:space="preserve">二、政府性基金预算财政拨款</w:t>
            </w:r>
          </w:p>
        </w:tc>
        <w:tc>
          <w:tcPr>
            <w:tcW w:w="1070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0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23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28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247" w:type="dxa"/>
            <w:gridSpan w:val="2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0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46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99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7" w:hRule="auto"/>
          <w:jc w:val="left"/>
        </w:trPr>
        <w:tc>
          <w:tcPr>
            <w:tcW w:w="1949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b/>
                <w:color w:val="000000"/>
                <w:spacing w:val="0"/>
                <w:position w:val="0"/>
                <w:sz w:val="18"/>
                <w:shd w:fill="auto" w:val="clear"/>
              </w:rPr>
              <w:t xml:space="preserve">总计</w:t>
            </w:r>
          </w:p>
        </w:tc>
        <w:tc>
          <w:tcPr>
            <w:tcW w:w="1070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15"/>
                <w:shd w:fill="auto" w:val="clear"/>
              </w:rPr>
              <w:t xml:space="preserve">627.65</w:t>
            </w:r>
          </w:p>
        </w:tc>
        <w:tc>
          <w:tcPr>
            <w:tcW w:w="1070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15"/>
                <w:shd w:fill="auto" w:val="clear"/>
              </w:rPr>
              <w:t xml:space="preserve">753.68</w:t>
            </w:r>
          </w:p>
        </w:tc>
        <w:tc>
          <w:tcPr>
            <w:tcW w:w="723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15"/>
                <w:shd w:fill="auto" w:val="clear"/>
              </w:rPr>
              <w:t xml:space="preserve">753.68</w:t>
            </w:r>
          </w:p>
        </w:tc>
        <w:tc>
          <w:tcPr>
            <w:tcW w:w="2328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b/>
                <w:color w:val="000000"/>
                <w:spacing w:val="0"/>
                <w:position w:val="0"/>
                <w:sz w:val="18"/>
                <w:shd w:fill="auto" w:val="clear"/>
              </w:rPr>
              <w:t xml:space="preserve">总计</w:t>
            </w:r>
          </w:p>
        </w:tc>
        <w:tc>
          <w:tcPr>
            <w:tcW w:w="107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15"/>
                <w:shd w:fill="auto" w:val="clear"/>
              </w:rPr>
              <w:t xml:space="preserve">627.65</w:t>
            </w:r>
          </w:p>
        </w:tc>
        <w:tc>
          <w:tcPr>
            <w:tcW w:w="2247" w:type="dxa"/>
            <w:gridSpan w:val="2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15"/>
                <w:shd w:fill="auto" w:val="clear"/>
              </w:rPr>
              <w:t xml:space="preserve">753.68</w:t>
            </w:r>
          </w:p>
        </w:tc>
        <w:tc>
          <w:tcPr>
            <w:tcW w:w="90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15"/>
                <w:shd w:fill="auto" w:val="clear"/>
              </w:rPr>
              <w:t xml:space="preserve">753.68</w:t>
            </w:r>
          </w:p>
        </w:tc>
        <w:tc>
          <w:tcPr>
            <w:tcW w:w="2146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18"/>
                <w:shd w:fill="auto" w:val="clear"/>
              </w:rPr>
              <w:t xml:space="preserve">支出总计</w:t>
            </w:r>
          </w:p>
        </w:tc>
        <w:tc>
          <w:tcPr>
            <w:tcW w:w="107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21"/>
                <w:shd w:fill="auto" w:val="clear"/>
              </w:rPr>
              <w:t xml:space="preserve">627.65</w:t>
            </w:r>
          </w:p>
        </w:tc>
        <w:tc>
          <w:tcPr>
            <w:tcW w:w="1071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21"/>
                <w:shd w:fill="auto" w:val="clear"/>
              </w:rPr>
              <w:t xml:space="preserve">753.68</w:t>
            </w:r>
          </w:p>
        </w:tc>
        <w:tc>
          <w:tcPr>
            <w:tcW w:w="899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21"/>
                <w:shd w:fill="auto" w:val="clear"/>
              </w:rPr>
              <w:t xml:space="preserve">753.68</w:t>
            </w:r>
          </w:p>
        </w:tc>
      </w:tr>
    </w:tbl>
    <w:p>
      <w:pPr>
        <w:widowControl w:val="false"/>
        <w:spacing w:before="0" w:after="0" w:line="240"/>
        <w:ind w:right="0" w:left="0" w:firstLine="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宋体" w:hAnsi="宋体" w:cs="宋体" w:eastAsia="宋体"/>
          <w:b/>
          <w:color w:val="000000"/>
          <w:spacing w:val="0"/>
          <w:position w:val="0"/>
          <w:sz w:val="36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36"/>
          <w:shd w:fill="auto" w:val="clear"/>
        </w:rPr>
        <w:t xml:space="preserve">（三）</w:t>
      </w:r>
      <w:r>
        <w:rPr>
          <w:rFonts w:ascii="宋体" w:hAnsi="宋体" w:cs="宋体" w:eastAsia="宋体"/>
          <w:b/>
          <w:color w:val="000000"/>
          <w:spacing w:val="0"/>
          <w:position w:val="0"/>
          <w:sz w:val="36"/>
          <w:shd w:fill="auto" w:val="clear"/>
        </w:rPr>
        <w:t xml:space="preserve">西安市国土资源局莲湖分局2015年度一般公共预算财政拨款支出决算表</w:t>
      </w:r>
    </w:p>
    <w:p>
      <w:pPr>
        <w:widowControl w:val="false"/>
        <w:spacing w:before="0" w:after="0" w:line="240"/>
        <w:ind w:right="0" w:left="0" w:firstLine="0"/>
        <w:jc w:val="center"/>
        <w:rPr>
          <w:rFonts w:ascii="宋体" w:hAnsi="宋体" w:cs="宋体" w:eastAsia="宋体"/>
          <w:b/>
          <w:color w:val="000000"/>
          <w:spacing w:val="0"/>
          <w:position w:val="0"/>
          <w:sz w:val="36"/>
          <w:shd w:fill="auto" w:val="clear"/>
        </w:rPr>
      </w:pPr>
      <w:r>
        <w:rPr>
          <w:rFonts w:ascii="宋体" w:hAnsi="宋体" w:cs="宋体" w:eastAsia="宋体"/>
          <w:b/>
          <w:color w:val="000000"/>
          <w:spacing w:val="0"/>
          <w:position w:val="0"/>
          <w:sz w:val="36"/>
          <w:shd w:fill="auto" w:val="clear"/>
        </w:rPr>
        <w:t xml:space="preserve">（按支出功能分类）</w:t>
      </w:r>
    </w:p>
    <w:p>
      <w:pPr>
        <w:widowControl w:val="false"/>
        <w:spacing w:before="0" w:after="0" w:line="240"/>
        <w:ind w:right="0" w:left="10920" w:firstLine="0"/>
        <w:jc w:val="both"/>
        <w:rPr>
          <w:rFonts w:ascii="仿宋_GB2312" w:hAnsi="仿宋_GB2312" w:cs="仿宋_GB2312" w:eastAsia="仿宋_GB2312"/>
          <w:b/>
          <w:color w:val="auto"/>
          <w:spacing w:val="0"/>
          <w:position w:val="0"/>
          <w:sz w:val="30"/>
          <w:shd w:fill="auto" w:val="clear"/>
        </w:rPr>
      </w:pPr>
      <w:r>
        <w:rPr>
          <w:rFonts w:ascii="仿宋_GB2312" w:hAnsi="仿宋_GB2312" w:cs="仿宋_GB2312" w:eastAsia="仿宋_GB2312"/>
          <w:color w:val="000000"/>
          <w:spacing w:val="0"/>
          <w:position w:val="0"/>
          <w:sz w:val="28"/>
          <w:shd w:fill="auto" w:val="clear"/>
        </w:rPr>
        <w:t xml:space="preserve">单位：万元</w:t>
      </w:r>
    </w:p>
    <w:tbl>
      <w:tblPr/>
      <w:tblGrid>
        <w:gridCol w:w="3542"/>
        <w:gridCol w:w="2552"/>
        <w:gridCol w:w="2220"/>
        <w:gridCol w:w="2562"/>
        <w:gridCol w:w="2562"/>
      </w:tblGrid>
      <w:tr>
        <w:trPr>
          <w:trHeight w:val="1056" w:hRule="auto"/>
          <w:jc w:val="left"/>
        </w:trPr>
        <w:tc>
          <w:tcPr>
            <w:tcW w:w="6094" w:type="dxa"/>
            <w:gridSpan w:val="2"/>
            <w:tcBorders>
              <w:top w:val="single" w:color="000000" w:sz="12"/>
              <w:left w:val="single" w:color="000000" w:sz="12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支出功能分类</w:t>
            </w:r>
          </w:p>
        </w:tc>
        <w:tc>
          <w:tcPr>
            <w:tcW w:w="2220" w:type="dxa"/>
            <w:vMerge w:val="restart"/>
            <w:tcBorders>
              <w:top w:val="single" w:color="000000" w:sz="12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8"/>
                <w:shd w:fill="auto" w:val="clear"/>
              </w:rPr>
              <w:t xml:space="preserve">合计</w:t>
            </w:r>
          </w:p>
        </w:tc>
        <w:tc>
          <w:tcPr>
            <w:tcW w:w="2562" w:type="dxa"/>
            <w:vMerge w:val="restart"/>
            <w:tcBorders>
              <w:top w:val="single" w:color="000000" w:sz="12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8"/>
                <w:shd w:fill="auto" w:val="clear"/>
              </w:rPr>
              <w:t xml:space="preserve">基本支出</w:t>
            </w:r>
          </w:p>
        </w:tc>
        <w:tc>
          <w:tcPr>
            <w:tcW w:w="2562" w:type="dxa"/>
            <w:vMerge w:val="restart"/>
            <w:tcBorders>
              <w:top w:val="single" w:color="000000" w:sz="12"/>
              <w:left w:val="single" w:color="000000" w:sz="6"/>
              <w:bottom w:val="single" w:color="000000" w:sz="6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8"/>
                <w:shd w:fill="auto" w:val="clear"/>
              </w:rPr>
              <w:t xml:space="preserve">项目支出</w:t>
            </w:r>
          </w:p>
        </w:tc>
      </w:tr>
      <w:tr>
        <w:trPr>
          <w:trHeight w:val="1056" w:hRule="auto"/>
          <w:jc w:val="left"/>
        </w:trPr>
        <w:tc>
          <w:tcPr>
            <w:tcW w:w="3542" w:type="dxa"/>
            <w:tcBorders>
              <w:top w:val="single" w:color="000000" w:sz="6"/>
              <w:left w:val="single" w:color="000000" w:sz="12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科目编码</w:t>
            </w:r>
          </w:p>
        </w:tc>
        <w:tc>
          <w:tcPr>
            <w:tcW w:w="2552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科目名称</w:t>
            </w:r>
          </w:p>
        </w:tc>
        <w:tc>
          <w:tcPr>
            <w:tcW w:w="2220" w:type="dxa"/>
            <w:vMerge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562" w:type="dxa"/>
            <w:vMerge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562" w:type="dxa"/>
            <w:vMerge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056" w:hRule="auto"/>
          <w:jc w:val="left"/>
        </w:trPr>
        <w:tc>
          <w:tcPr>
            <w:tcW w:w="6094" w:type="dxa"/>
            <w:gridSpan w:val="2"/>
            <w:tcBorders>
              <w:top w:val="single" w:color="000000" w:sz="6"/>
              <w:left w:val="single" w:color="000000" w:sz="12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8"/>
                <w:shd w:fill="auto" w:val="clear"/>
              </w:rPr>
              <w:t xml:space="preserve">合   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 </w:t>
            </w: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8"/>
                <w:shd w:fill="auto" w:val="clear"/>
              </w:rPr>
              <w:t xml:space="preserve">计</w:t>
            </w:r>
          </w:p>
        </w:tc>
        <w:tc>
          <w:tcPr>
            <w:tcW w:w="22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b/>
                <w:color w:val="auto"/>
                <w:spacing w:val="0"/>
                <w:position w:val="0"/>
                <w:sz w:val="21"/>
                <w:shd w:fill="auto" w:val="clear"/>
              </w:rPr>
              <w:t xml:space="preserve">735.54</w:t>
            </w:r>
          </w:p>
        </w:tc>
        <w:tc>
          <w:tcPr>
            <w:tcW w:w="2562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b/>
                <w:color w:val="auto"/>
                <w:spacing w:val="0"/>
                <w:position w:val="0"/>
                <w:sz w:val="21"/>
                <w:shd w:fill="auto" w:val="clear"/>
              </w:rPr>
              <w:t xml:space="preserve">678.46</w:t>
            </w:r>
          </w:p>
        </w:tc>
        <w:tc>
          <w:tcPr>
            <w:tcW w:w="2562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b/>
                <w:color w:val="auto"/>
                <w:spacing w:val="0"/>
                <w:position w:val="0"/>
                <w:sz w:val="21"/>
                <w:shd w:fill="auto" w:val="clear"/>
              </w:rPr>
              <w:t xml:space="preserve">57.08</w:t>
            </w:r>
          </w:p>
        </w:tc>
      </w:tr>
      <w:tr>
        <w:trPr>
          <w:trHeight w:val="1056" w:hRule="auto"/>
          <w:jc w:val="left"/>
        </w:trPr>
        <w:tc>
          <w:tcPr>
            <w:tcW w:w="3542" w:type="dxa"/>
            <w:tcBorders>
              <w:top w:val="single" w:color="000000" w:sz="6"/>
              <w:left w:val="single" w:color="000000" w:sz="12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支出功能分类科目（包括Z07和Z09表数据）</w:t>
            </w:r>
          </w:p>
        </w:tc>
        <w:tc>
          <w:tcPr>
            <w:tcW w:w="2552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科目名称 </w:t>
            </w:r>
          </w:p>
        </w:tc>
        <w:tc>
          <w:tcPr>
            <w:tcW w:w="22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562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562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652" w:hRule="auto"/>
          <w:jc w:val="left"/>
        </w:trPr>
        <w:tc>
          <w:tcPr>
            <w:tcW w:w="3542" w:type="dxa"/>
            <w:tcBorders>
              <w:top w:val="single" w:color="000000" w:sz="6"/>
              <w:left w:val="single" w:color="000000" w:sz="12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1"/>
                <w:shd w:fill="auto" w:val="clear"/>
              </w:rPr>
              <w:t xml:space="preserve">需要公开到支出功能科目项级科目</w:t>
            </w:r>
          </w:p>
        </w:tc>
        <w:tc>
          <w:tcPr>
            <w:tcW w:w="2552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2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562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562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30" w:hRule="auto"/>
          <w:jc w:val="left"/>
        </w:trPr>
        <w:tc>
          <w:tcPr>
            <w:tcW w:w="3542" w:type="dxa"/>
            <w:tcBorders>
              <w:top w:val="single" w:color="000000" w:sz="6"/>
              <w:left w:val="single" w:color="000000" w:sz="12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b/>
                <w:color w:val="auto"/>
                <w:spacing w:val="0"/>
                <w:position w:val="0"/>
                <w:sz w:val="21"/>
                <w:shd w:fill="auto" w:val="clear"/>
              </w:rPr>
              <w:t xml:space="preserve">220</w:t>
            </w:r>
          </w:p>
        </w:tc>
        <w:tc>
          <w:tcPr>
            <w:tcW w:w="2552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b/>
                <w:color w:val="auto"/>
                <w:spacing w:val="0"/>
                <w:position w:val="0"/>
                <w:sz w:val="21"/>
                <w:shd w:fill="auto" w:val="clear"/>
              </w:rPr>
              <w:t xml:space="preserve">国土海洋气象等支出</w:t>
            </w:r>
          </w:p>
        </w:tc>
        <w:tc>
          <w:tcPr>
            <w:tcW w:w="22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b/>
                <w:color w:val="auto"/>
                <w:spacing w:val="0"/>
                <w:position w:val="0"/>
                <w:sz w:val="21"/>
                <w:shd w:fill="auto" w:val="clear"/>
              </w:rPr>
              <w:t xml:space="preserve">735.54</w:t>
            </w:r>
          </w:p>
        </w:tc>
        <w:tc>
          <w:tcPr>
            <w:tcW w:w="2562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b/>
                <w:color w:val="auto"/>
                <w:spacing w:val="0"/>
                <w:position w:val="0"/>
                <w:sz w:val="21"/>
                <w:shd w:fill="auto" w:val="clear"/>
              </w:rPr>
              <w:t xml:space="preserve">678.46</w:t>
            </w:r>
          </w:p>
        </w:tc>
        <w:tc>
          <w:tcPr>
            <w:tcW w:w="2562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b/>
                <w:color w:val="auto"/>
                <w:spacing w:val="0"/>
                <w:position w:val="0"/>
                <w:sz w:val="21"/>
                <w:shd w:fill="auto" w:val="clear"/>
              </w:rPr>
              <w:t xml:space="preserve">57.08</w:t>
            </w:r>
          </w:p>
        </w:tc>
      </w:tr>
      <w:tr>
        <w:trPr>
          <w:trHeight w:val="530" w:hRule="auto"/>
          <w:jc w:val="left"/>
        </w:trPr>
        <w:tc>
          <w:tcPr>
            <w:tcW w:w="3542" w:type="dxa"/>
            <w:tcBorders>
              <w:top w:val="single" w:color="000000" w:sz="6"/>
              <w:left w:val="single" w:color="000000" w:sz="12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b/>
                <w:color w:val="auto"/>
                <w:spacing w:val="0"/>
                <w:position w:val="0"/>
                <w:sz w:val="21"/>
                <w:shd w:fill="auto" w:val="clear"/>
              </w:rPr>
              <w:t xml:space="preserve">22001</w:t>
            </w:r>
          </w:p>
        </w:tc>
        <w:tc>
          <w:tcPr>
            <w:tcW w:w="2552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b/>
                <w:color w:val="auto"/>
                <w:spacing w:val="0"/>
                <w:position w:val="0"/>
                <w:sz w:val="21"/>
                <w:shd w:fill="auto" w:val="clear"/>
              </w:rPr>
              <w:t xml:space="preserve">国土资源事务</w:t>
            </w:r>
          </w:p>
        </w:tc>
        <w:tc>
          <w:tcPr>
            <w:tcW w:w="22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b/>
                <w:color w:val="auto"/>
                <w:spacing w:val="0"/>
                <w:position w:val="0"/>
                <w:sz w:val="21"/>
                <w:shd w:fill="auto" w:val="clear"/>
              </w:rPr>
              <w:t xml:space="preserve">735.54</w:t>
            </w:r>
          </w:p>
        </w:tc>
        <w:tc>
          <w:tcPr>
            <w:tcW w:w="2562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b/>
                <w:color w:val="auto"/>
                <w:spacing w:val="0"/>
                <w:position w:val="0"/>
                <w:sz w:val="21"/>
                <w:shd w:fill="auto" w:val="clear"/>
              </w:rPr>
              <w:t xml:space="preserve">678.46</w:t>
            </w:r>
          </w:p>
        </w:tc>
        <w:tc>
          <w:tcPr>
            <w:tcW w:w="2562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b/>
                <w:color w:val="auto"/>
                <w:spacing w:val="0"/>
                <w:position w:val="0"/>
                <w:sz w:val="21"/>
                <w:shd w:fill="auto" w:val="clear"/>
              </w:rPr>
              <w:t xml:space="preserve">57.08</w:t>
            </w:r>
          </w:p>
        </w:tc>
      </w:tr>
      <w:tr>
        <w:trPr>
          <w:trHeight w:val="530" w:hRule="auto"/>
          <w:jc w:val="left"/>
        </w:trPr>
        <w:tc>
          <w:tcPr>
            <w:tcW w:w="3542" w:type="dxa"/>
            <w:tcBorders>
              <w:top w:val="single" w:color="000000" w:sz="6"/>
              <w:left w:val="single" w:color="000000" w:sz="12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b/>
                <w:color w:val="auto"/>
                <w:spacing w:val="0"/>
                <w:position w:val="0"/>
                <w:sz w:val="21"/>
                <w:shd w:fill="auto" w:val="clear"/>
              </w:rPr>
              <w:t xml:space="preserve">2200101</w:t>
            </w:r>
          </w:p>
        </w:tc>
        <w:tc>
          <w:tcPr>
            <w:tcW w:w="2552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b/>
                <w:color w:val="auto"/>
                <w:spacing w:val="0"/>
                <w:position w:val="0"/>
                <w:sz w:val="21"/>
                <w:shd w:fill="auto" w:val="clear"/>
              </w:rPr>
              <w:t xml:space="preserve">行政运行</w:t>
            </w:r>
          </w:p>
        </w:tc>
        <w:tc>
          <w:tcPr>
            <w:tcW w:w="22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b/>
                <w:color w:val="auto"/>
                <w:spacing w:val="0"/>
                <w:position w:val="0"/>
                <w:sz w:val="21"/>
                <w:shd w:fill="auto" w:val="clear"/>
              </w:rPr>
              <w:t xml:space="preserve">579.44</w:t>
            </w:r>
          </w:p>
        </w:tc>
        <w:tc>
          <w:tcPr>
            <w:tcW w:w="2562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b/>
                <w:color w:val="auto"/>
                <w:spacing w:val="0"/>
                <w:position w:val="0"/>
                <w:sz w:val="21"/>
                <w:shd w:fill="auto" w:val="clear"/>
              </w:rPr>
              <w:t xml:space="preserve">579.44</w:t>
            </w:r>
          </w:p>
        </w:tc>
        <w:tc>
          <w:tcPr>
            <w:tcW w:w="2562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30" w:hRule="auto"/>
          <w:jc w:val="left"/>
        </w:trPr>
        <w:tc>
          <w:tcPr>
            <w:tcW w:w="3542" w:type="dxa"/>
            <w:tcBorders>
              <w:top w:val="single" w:color="000000" w:sz="6"/>
              <w:left w:val="single" w:color="000000" w:sz="12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b/>
                <w:color w:val="auto"/>
                <w:spacing w:val="0"/>
                <w:position w:val="0"/>
                <w:sz w:val="21"/>
                <w:shd w:fill="auto" w:val="clear"/>
              </w:rPr>
              <w:t xml:space="preserve">200105</w:t>
            </w:r>
          </w:p>
        </w:tc>
        <w:tc>
          <w:tcPr>
            <w:tcW w:w="2552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b/>
                <w:color w:val="auto"/>
                <w:spacing w:val="0"/>
                <w:position w:val="0"/>
                <w:sz w:val="21"/>
                <w:shd w:fill="auto" w:val="clear"/>
              </w:rPr>
              <w:t xml:space="preserve">土地资源调查</w:t>
            </w:r>
          </w:p>
        </w:tc>
        <w:tc>
          <w:tcPr>
            <w:tcW w:w="22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b/>
                <w:color w:val="auto"/>
                <w:spacing w:val="0"/>
                <w:position w:val="0"/>
                <w:sz w:val="21"/>
                <w:shd w:fill="auto" w:val="clear"/>
              </w:rPr>
              <w:t xml:space="preserve">10</w:t>
            </w:r>
          </w:p>
        </w:tc>
        <w:tc>
          <w:tcPr>
            <w:tcW w:w="2562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562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b/>
                <w:color w:val="auto"/>
                <w:spacing w:val="0"/>
                <w:position w:val="0"/>
                <w:sz w:val="21"/>
                <w:shd w:fill="auto" w:val="clear"/>
              </w:rPr>
              <w:t xml:space="preserve">10</w:t>
            </w:r>
          </w:p>
        </w:tc>
      </w:tr>
      <w:tr>
        <w:trPr>
          <w:trHeight w:val="530" w:hRule="auto"/>
          <w:jc w:val="left"/>
        </w:trPr>
        <w:tc>
          <w:tcPr>
            <w:tcW w:w="3542" w:type="dxa"/>
            <w:tcBorders>
              <w:top w:val="single" w:color="000000" w:sz="6"/>
              <w:left w:val="single" w:color="000000" w:sz="12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b/>
                <w:color w:val="auto"/>
                <w:spacing w:val="0"/>
                <w:position w:val="0"/>
                <w:sz w:val="21"/>
                <w:shd w:fill="auto" w:val="clear"/>
              </w:rPr>
              <w:t xml:space="preserve">200199</w:t>
            </w:r>
          </w:p>
        </w:tc>
        <w:tc>
          <w:tcPr>
            <w:tcW w:w="2552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b/>
                <w:color w:val="auto"/>
                <w:spacing w:val="0"/>
                <w:position w:val="0"/>
                <w:sz w:val="21"/>
                <w:shd w:fill="auto" w:val="clear"/>
              </w:rPr>
              <w:t xml:space="preserve">其他国土资源事务支出</w:t>
            </w:r>
          </w:p>
        </w:tc>
        <w:tc>
          <w:tcPr>
            <w:tcW w:w="22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b/>
                <w:color w:val="auto"/>
                <w:spacing w:val="0"/>
                <w:position w:val="0"/>
                <w:sz w:val="21"/>
                <w:shd w:fill="auto" w:val="clear"/>
              </w:rPr>
              <w:t xml:space="preserve">146.11</w:t>
            </w:r>
          </w:p>
        </w:tc>
        <w:tc>
          <w:tcPr>
            <w:tcW w:w="2562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b/>
                <w:color w:val="auto"/>
                <w:spacing w:val="0"/>
                <w:position w:val="0"/>
                <w:sz w:val="21"/>
                <w:shd w:fill="auto" w:val="clear"/>
              </w:rPr>
              <w:t xml:space="preserve">99.02</w:t>
            </w:r>
          </w:p>
        </w:tc>
        <w:tc>
          <w:tcPr>
            <w:tcW w:w="2562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b/>
                <w:color w:val="auto"/>
                <w:spacing w:val="0"/>
                <w:position w:val="0"/>
                <w:sz w:val="21"/>
                <w:shd w:fill="auto" w:val="clear"/>
              </w:rPr>
              <w:t xml:space="preserve">47.08</w:t>
            </w:r>
          </w:p>
        </w:tc>
      </w:tr>
    </w:tbl>
    <w:p>
      <w:pPr>
        <w:spacing w:before="0" w:after="0" w:line="24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36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36"/>
          <w:shd w:fill="auto" w:val="clear"/>
        </w:rPr>
        <w:t xml:space="preserve"> </w:t>
      </w:r>
    </w:p>
    <w:p>
      <w:pPr>
        <w:widowControl w:val="false"/>
        <w:spacing w:before="0" w:after="0" w:line="240"/>
        <w:ind w:right="0" w:left="0" w:firstLine="0"/>
        <w:jc w:val="left"/>
        <w:rPr>
          <w:rFonts w:ascii="宋体" w:hAnsi="宋体" w:cs="宋体" w:eastAsia="宋体"/>
          <w:b/>
          <w:color w:val="000000"/>
          <w:spacing w:val="0"/>
          <w:position w:val="0"/>
          <w:sz w:val="36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36"/>
          <w:shd w:fill="auto" w:val="clear"/>
        </w:rPr>
        <w:t xml:space="preserve">（四）</w:t>
      </w:r>
      <w:r>
        <w:rPr>
          <w:rFonts w:ascii="宋体" w:hAnsi="宋体" w:cs="宋体" w:eastAsia="宋体"/>
          <w:b/>
          <w:color w:val="000000"/>
          <w:spacing w:val="0"/>
          <w:position w:val="0"/>
          <w:sz w:val="36"/>
          <w:shd w:fill="auto" w:val="clear"/>
        </w:rPr>
        <w:t xml:space="preserve">西安市国土资源局莲湖分局2015年度一般公共预算财政拨款支出决算表</w:t>
      </w:r>
    </w:p>
    <w:p>
      <w:pPr>
        <w:spacing w:before="0" w:after="0" w:line="240"/>
        <w:ind w:right="0" w:left="0" w:firstLine="0"/>
        <w:jc w:val="center"/>
        <w:rPr>
          <w:rFonts w:ascii="宋体" w:hAnsi="宋体" w:cs="宋体" w:eastAsia="宋体"/>
          <w:b/>
          <w:color w:val="000000"/>
          <w:spacing w:val="0"/>
          <w:position w:val="0"/>
          <w:sz w:val="36"/>
          <w:shd w:fill="auto" w:val="clear"/>
        </w:rPr>
      </w:pPr>
      <w:r>
        <w:rPr>
          <w:rFonts w:ascii="宋体" w:hAnsi="宋体" w:cs="宋体" w:eastAsia="宋体"/>
          <w:b/>
          <w:color w:val="000000"/>
          <w:spacing w:val="0"/>
          <w:position w:val="0"/>
          <w:sz w:val="36"/>
          <w:shd w:fill="auto" w:val="clear"/>
        </w:rPr>
        <w:t xml:space="preserve">                   （按支出经济分类）（1）           </w:t>
      </w:r>
      <w:r>
        <w:rPr>
          <w:rFonts w:ascii="仿宋_GB2312" w:hAnsi="仿宋_GB2312" w:cs="仿宋_GB2312" w:eastAsia="仿宋_GB2312"/>
          <w:color w:val="000000"/>
          <w:spacing w:val="0"/>
          <w:position w:val="0"/>
          <w:sz w:val="28"/>
          <w:shd w:fill="auto" w:val="clear"/>
        </w:rPr>
        <w:t xml:space="preserve">单位：万元</w:t>
      </w:r>
    </w:p>
    <w:tbl>
      <w:tblPr/>
      <w:tblGrid>
        <w:gridCol w:w="3111"/>
        <w:gridCol w:w="3115"/>
        <w:gridCol w:w="3111"/>
        <w:gridCol w:w="3111"/>
        <w:gridCol w:w="2452"/>
      </w:tblGrid>
      <w:tr>
        <w:trPr>
          <w:trHeight w:val="688" w:hRule="auto"/>
          <w:jc w:val="left"/>
        </w:trPr>
        <w:tc>
          <w:tcPr>
            <w:tcW w:w="3111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支出经济分类科目编码</w:t>
            </w:r>
          </w:p>
        </w:tc>
        <w:tc>
          <w:tcPr>
            <w:tcW w:w="3115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支出经济分类科目名称</w:t>
            </w:r>
          </w:p>
        </w:tc>
        <w:tc>
          <w:tcPr>
            <w:tcW w:w="3111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合计</w:t>
            </w:r>
          </w:p>
        </w:tc>
        <w:tc>
          <w:tcPr>
            <w:tcW w:w="3111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基本支出</w:t>
            </w:r>
          </w:p>
        </w:tc>
        <w:tc>
          <w:tcPr>
            <w:tcW w:w="2452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项目支出</w:t>
            </w:r>
          </w:p>
        </w:tc>
      </w:tr>
      <w:tr>
        <w:trPr>
          <w:trHeight w:val="540" w:hRule="auto"/>
          <w:jc w:val="left"/>
        </w:trPr>
        <w:tc>
          <w:tcPr>
            <w:tcW w:w="6226" w:type="dxa"/>
            <w:gridSpan w:val="2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合计</w:t>
            </w:r>
          </w:p>
        </w:tc>
        <w:tc>
          <w:tcPr>
            <w:tcW w:w="3111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24"/>
                <w:shd w:fill="auto" w:val="clear"/>
              </w:rPr>
              <w:t xml:space="preserve">735.54</w:t>
            </w:r>
          </w:p>
        </w:tc>
        <w:tc>
          <w:tcPr>
            <w:tcW w:w="3111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24"/>
                <w:shd w:fill="auto" w:val="clear"/>
              </w:rPr>
              <w:t xml:space="preserve">678.46</w:t>
            </w:r>
          </w:p>
        </w:tc>
        <w:tc>
          <w:tcPr>
            <w:tcW w:w="2452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24"/>
                <w:shd w:fill="auto" w:val="clear"/>
              </w:rPr>
              <w:t xml:space="preserve">57.08</w:t>
            </w:r>
          </w:p>
        </w:tc>
      </w:tr>
      <w:tr>
        <w:trPr>
          <w:trHeight w:val="396" w:hRule="auto"/>
          <w:jc w:val="left"/>
        </w:trPr>
        <w:tc>
          <w:tcPr>
            <w:tcW w:w="3111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4"/>
                <w:shd w:fill="auto" w:val="clear"/>
              </w:rPr>
              <w:t xml:space="preserve">301</w:t>
            </w:r>
          </w:p>
        </w:tc>
        <w:tc>
          <w:tcPr>
            <w:tcW w:w="3115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工资福利支出</w:t>
            </w:r>
          </w:p>
        </w:tc>
        <w:tc>
          <w:tcPr>
            <w:tcW w:w="3111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24"/>
                <w:shd w:fill="auto" w:val="clear"/>
              </w:rPr>
              <w:t xml:space="preserve">540.57</w:t>
            </w:r>
          </w:p>
        </w:tc>
        <w:tc>
          <w:tcPr>
            <w:tcW w:w="3111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24"/>
                <w:shd w:fill="auto" w:val="clear"/>
              </w:rPr>
              <w:t xml:space="preserve">540.57</w:t>
            </w:r>
          </w:p>
        </w:tc>
        <w:tc>
          <w:tcPr>
            <w:tcW w:w="2452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01" w:hRule="auto"/>
          <w:jc w:val="left"/>
        </w:trPr>
        <w:tc>
          <w:tcPr>
            <w:tcW w:w="3111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4"/>
                <w:shd w:fill="auto" w:val="clear"/>
              </w:rPr>
              <w:t xml:space="preserve">30101</w:t>
            </w:r>
          </w:p>
        </w:tc>
        <w:tc>
          <w:tcPr>
            <w:tcW w:w="3115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基本工资</w:t>
            </w:r>
          </w:p>
        </w:tc>
        <w:tc>
          <w:tcPr>
            <w:tcW w:w="3111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24"/>
                <w:shd w:fill="auto" w:val="clear"/>
              </w:rPr>
              <w:t xml:space="preserve">195.03</w:t>
            </w:r>
          </w:p>
        </w:tc>
        <w:tc>
          <w:tcPr>
            <w:tcW w:w="3111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24"/>
                <w:shd w:fill="auto" w:val="clear"/>
              </w:rPr>
              <w:t xml:space="preserve">195.03</w:t>
            </w:r>
          </w:p>
        </w:tc>
        <w:tc>
          <w:tcPr>
            <w:tcW w:w="2452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63" w:hRule="auto"/>
          <w:jc w:val="left"/>
        </w:trPr>
        <w:tc>
          <w:tcPr>
            <w:tcW w:w="3111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4"/>
                <w:shd w:fill="auto" w:val="clear"/>
              </w:rPr>
              <w:t xml:space="preserve">30102</w:t>
            </w:r>
          </w:p>
        </w:tc>
        <w:tc>
          <w:tcPr>
            <w:tcW w:w="3115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津贴补贴</w:t>
            </w:r>
          </w:p>
        </w:tc>
        <w:tc>
          <w:tcPr>
            <w:tcW w:w="3111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24"/>
                <w:shd w:fill="auto" w:val="clear"/>
              </w:rPr>
              <w:t xml:space="preserve">272.74</w:t>
            </w:r>
          </w:p>
        </w:tc>
        <w:tc>
          <w:tcPr>
            <w:tcW w:w="3111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24"/>
                <w:shd w:fill="auto" w:val="clear"/>
              </w:rPr>
              <w:t xml:space="preserve">272.74</w:t>
            </w:r>
          </w:p>
        </w:tc>
        <w:tc>
          <w:tcPr>
            <w:tcW w:w="2452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63" w:hRule="auto"/>
          <w:jc w:val="left"/>
        </w:trPr>
        <w:tc>
          <w:tcPr>
            <w:tcW w:w="3111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4"/>
                <w:shd w:fill="auto" w:val="clear"/>
              </w:rPr>
              <w:t xml:space="preserve">30103</w:t>
            </w:r>
          </w:p>
        </w:tc>
        <w:tc>
          <w:tcPr>
            <w:tcW w:w="3115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奖金</w:t>
            </w:r>
          </w:p>
        </w:tc>
        <w:tc>
          <w:tcPr>
            <w:tcW w:w="3111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24"/>
                <w:shd w:fill="auto" w:val="clear"/>
              </w:rPr>
              <w:t xml:space="preserve">48.75</w:t>
            </w:r>
          </w:p>
        </w:tc>
        <w:tc>
          <w:tcPr>
            <w:tcW w:w="3111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24"/>
                <w:shd w:fill="auto" w:val="clear"/>
              </w:rPr>
              <w:t xml:space="preserve">48.75</w:t>
            </w:r>
          </w:p>
        </w:tc>
        <w:tc>
          <w:tcPr>
            <w:tcW w:w="2452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63" w:hRule="auto"/>
          <w:jc w:val="left"/>
        </w:trPr>
        <w:tc>
          <w:tcPr>
            <w:tcW w:w="3111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4"/>
                <w:shd w:fill="auto" w:val="clear"/>
              </w:rPr>
              <w:t xml:space="preserve">30106</w:t>
            </w:r>
          </w:p>
        </w:tc>
        <w:tc>
          <w:tcPr>
            <w:tcW w:w="3115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伙食补助费</w:t>
            </w:r>
          </w:p>
        </w:tc>
        <w:tc>
          <w:tcPr>
            <w:tcW w:w="3111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24"/>
                <w:shd w:fill="auto" w:val="clear"/>
              </w:rPr>
              <w:t xml:space="preserve">22.04</w:t>
            </w:r>
          </w:p>
        </w:tc>
        <w:tc>
          <w:tcPr>
            <w:tcW w:w="3111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24"/>
                <w:shd w:fill="auto" w:val="clear"/>
              </w:rPr>
              <w:t xml:space="preserve">22.04</w:t>
            </w:r>
          </w:p>
        </w:tc>
        <w:tc>
          <w:tcPr>
            <w:tcW w:w="2452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63" w:hRule="auto"/>
          <w:jc w:val="left"/>
        </w:trPr>
        <w:tc>
          <w:tcPr>
            <w:tcW w:w="3111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4"/>
                <w:shd w:fill="auto" w:val="clear"/>
              </w:rPr>
              <w:t xml:space="preserve">30199</w:t>
            </w:r>
          </w:p>
        </w:tc>
        <w:tc>
          <w:tcPr>
            <w:tcW w:w="3115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其他工资福利支出</w:t>
            </w:r>
          </w:p>
        </w:tc>
        <w:tc>
          <w:tcPr>
            <w:tcW w:w="3111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24"/>
                <w:shd w:fill="auto" w:val="clear"/>
              </w:rPr>
              <w:t xml:space="preserve">2.01</w:t>
            </w:r>
          </w:p>
        </w:tc>
        <w:tc>
          <w:tcPr>
            <w:tcW w:w="3111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24"/>
                <w:shd w:fill="auto" w:val="clear"/>
              </w:rPr>
              <w:t xml:space="preserve">2.01</w:t>
            </w:r>
          </w:p>
        </w:tc>
        <w:tc>
          <w:tcPr>
            <w:tcW w:w="2452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26" w:hRule="auto"/>
          <w:jc w:val="left"/>
        </w:trPr>
        <w:tc>
          <w:tcPr>
            <w:tcW w:w="3111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4"/>
                <w:shd w:fill="auto" w:val="clear"/>
              </w:rPr>
              <w:t xml:space="preserve">302</w:t>
            </w:r>
          </w:p>
        </w:tc>
        <w:tc>
          <w:tcPr>
            <w:tcW w:w="3115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商品和服务支出</w:t>
            </w:r>
          </w:p>
        </w:tc>
        <w:tc>
          <w:tcPr>
            <w:tcW w:w="3111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24"/>
                <w:shd w:fill="auto" w:val="clear"/>
              </w:rPr>
              <w:t xml:space="preserve">38.87</w:t>
            </w:r>
          </w:p>
        </w:tc>
        <w:tc>
          <w:tcPr>
            <w:tcW w:w="3111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24"/>
                <w:shd w:fill="auto" w:val="clear"/>
              </w:rPr>
              <w:t xml:space="preserve">38.87</w:t>
            </w:r>
          </w:p>
        </w:tc>
        <w:tc>
          <w:tcPr>
            <w:tcW w:w="2452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63" w:hRule="auto"/>
          <w:jc w:val="left"/>
        </w:trPr>
        <w:tc>
          <w:tcPr>
            <w:tcW w:w="3111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4"/>
                <w:shd w:fill="auto" w:val="clear"/>
              </w:rPr>
              <w:t xml:space="preserve">30201</w:t>
            </w:r>
          </w:p>
        </w:tc>
        <w:tc>
          <w:tcPr>
            <w:tcW w:w="3115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办公费</w:t>
            </w:r>
          </w:p>
        </w:tc>
        <w:tc>
          <w:tcPr>
            <w:tcW w:w="3111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24"/>
                <w:shd w:fill="auto" w:val="clear"/>
              </w:rPr>
              <w:t xml:space="preserve">6.12</w:t>
            </w:r>
          </w:p>
        </w:tc>
        <w:tc>
          <w:tcPr>
            <w:tcW w:w="3111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24"/>
                <w:shd w:fill="auto" w:val="clear"/>
              </w:rPr>
              <w:t xml:space="preserve">6.12</w:t>
            </w:r>
          </w:p>
        </w:tc>
        <w:tc>
          <w:tcPr>
            <w:tcW w:w="2452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63" w:hRule="auto"/>
          <w:jc w:val="left"/>
        </w:trPr>
        <w:tc>
          <w:tcPr>
            <w:tcW w:w="3111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4"/>
                <w:shd w:fill="auto" w:val="clear"/>
              </w:rPr>
              <w:t xml:space="preserve">30204</w:t>
            </w:r>
          </w:p>
        </w:tc>
        <w:tc>
          <w:tcPr>
            <w:tcW w:w="3115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手续费</w:t>
            </w:r>
          </w:p>
        </w:tc>
        <w:tc>
          <w:tcPr>
            <w:tcW w:w="3111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24"/>
                <w:shd w:fill="auto" w:val="clear"/>
              </w:rPr>
              <w:t xml:space="preserve">0.38</w:t>
            </w:r>
          </w:p>
        </w:tc>
        <w:tc>
          <w:tcPr>
            <w:tcW w:w="3111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24"/>
                <w:shd w:fill="auto" w:val="clear"/>
              </w:rPr>
              <w:t xml:space="preserve">0.38</w:t>
            </w:r>
          </w:p>
        </w:tc>
        <w:tc>
          <w:tcPr>
            <w:tcW w:w="2452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63" w:hRule="auto"/>
          <w:jc w:val="left"/>
        </w:trPr>
        <w:tc>
          <w:tcPr>
            <w:tcW w:w="3111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4"/>
                <w:shd w:fill="auto" w:val="clear"/>
              </w:rPr>
              <w:t xml:space="preserve">30205</w:t>
            </w:r>
          </w:p>
        </w:tc>
        <w:tc>
          <w:tcPr>
            <w:tcW w:w="3115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水费</w:t>
            </w:r>
          </w:p>
        </w:tc>
        <w:tc>
          <w:tcPr>
            <w:tcW w:w="3111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24"/>
                <w:shd w:fill="auto" w:val="clear"/>
              </w:rPr>
              <w:t xml:space="preserve">0.92</w:t>
            </w:r>
          </w:p>
        </w:tc>
        <w:tc>
          <w:tcPr>
            <w:tcW w:w="3111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24"/>
                <w:shd w:fill="auto" w:val="clear"/>
              </w:rPr>
              <w:t xml:space="preserve">0.92</w:t>
            </w:r>
          </w:p>
        </w:tc>
        <w:tc>
          <w:tcPr>
            <w:tcW w:w="2452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63" w:hRule="auto"/>
          <w:jc w:val="left"/>
        </w:trPr>
        <w:tc>
          <w:tcPr>
            <w:tcW w:w="3111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4"/>
                <w:shd w:fill="auto" w:val="clear"/>
              </w:rPr>
              <w:t xml:space="preserve">30206</w:t>
            </w:r>
          </w:p>
        </w:tc>
        <w:tc>
          <w:tcPr>
            <w:tcW w:w="3115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电费</w:t>
            </w:r>
          </w:p>
        </w:tc>
        <w:tc>
          <w:tcPr>
            <w:tcW w:w="3111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24"/>
                <w:shd w:fill="auto" w:val="clear"/>
              </w:rPr>
              <w:t xml:space="preserve">17.11</w:t>
            </w:r>
          </w:p>
        </w:tc>
        <w:tc>
          <w:tcPr>
            <w:tcW w:w="3111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24"/>
                <w:shd w:fill="auto" w:val="clear"/>
              </w:rPr>
              <w:t xml:space="preserve">17.11</w:t>
            </w:r>
          </w:p>
        </w:tc>
        <w:tc>
          <w:tcPr>
            <w:tcW w:w="2452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63" w:hRule="auto"/>
          <w:jc w:val="left"/>
        </w:trPr>
        <w:tc>
          <w:tcPr>
            <w:tcW w:w="3111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4"/>
                <w:shd w:fill="auto" w:val="clear"/>
              </w:rPr>
              <w:t xml:space="preserve">30207</w:t>
            </w:r>
          </w:p>
        </w:tc>
        <w:tc>
          <w:tcPr>
            <w:tcW w:w="3115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邮电费</w:t>
            </w:r>
          </w:p>
        </w:tc>
        <w:tc>
          <w:tcPr>
            <w:tcW w:w="3111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24"/>
                <w:shd w:fill="auto" w:val="clear"/>
              </w:rPr>
              <w:t xml:space="preserve">6.79</w:t>
            </w:r>
          </w:p>
        </w:tc>
        <w:tc>
          <w:tcPr>
            <w:tcW w:w="3111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24"/>
                <w:shd w:fill="auto" w:val="clear"/>
              </w:rPr>
              <w:t xml:space="preserve">6.79</w:t>
            </w:r>
          </w:p>
        </w:tc>
        <w:tc>
          <w:tcPr>
            <w:tcW w:w="2452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63" w:hRule="auto"/>
          <w:jc w:val="left"/>
        </w:trPr>
        <w:tc>
          <w:tcPr>
            <w:tcW w:w="3111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4"/>
                <w:shd w:fill="auto" w:val="clear"/>
              </w:rPr>
              <w:t xml:space="preserve">30226</w:t>
            </w:r>
          </w:p>
        </w:tc>
        <w:tc>
          <w:tcPr>
            <w:tcW w:w="3115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劳务费</w:t>
            </w:r>
          </w:p>
        </w:tc>
        <w:tc>
          <w:tcPr>
            <w:tcW w:w="3111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24"/>
                <w:shd w:fill="auto" w:val="clear"/>
              </w:rPr>
              <w:t xml:space="preserve">0.1</w:t>
            </w:r>
          </w:p>
        </w:tc>
        <w:tc>
          <w:tcPr>
            <w:tcW w:w="3111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24"/>
                <w:shd w:fill="auto" w:val="clear"/>
              </w:rPr>
              <w:t xml:space="preserve">0.1</w:t>
            </w:r>
          </w:p>
        </w:tc>
        <w:tc>
          <w:tcPr>
            <w:tcW w:w="2452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63" w:hRule="auto"/>
          <w:jc w:val="left"/>
        </w:trPr>
        <w:tc>
          <w:tcPr>
            <w:tcW w:w="3111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4"/>
                <w:shd w:fill="auto" w:val="clear"/>
              </w:rPr>
              <w:t xml:space="preserve">30228</w:t>
            </w:r>
          </w:p>
        </w:tc>
        <w:tc>
          <w:tcPr>
            <w:tcW w:w="3115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工会会费</w:t>
            </w:r>
          </w:p>
        </w:tc>
        <w:tc>
          <w:tcPr>
            <w:tcW w:w="3111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24"/>
                <w:shd w:fill="auto" w:val="clear"/>
              </w:rPr>
              <w:t xml:space="preserve">7.45</w:t>
            </w:r>
          </w:p>
        </w:tc>
        <w:tc>
          <w:tcPr>
            <w:tcW w:w="3111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24"/>
                <w:shd w:fill="auto" w:val="clear"/>
              </w:rPr>
              <w:t xml:space="preserve">7.45</w:t>
            </w:r>
          </w:p>
        </w:tc>
        <w:tc>
          <w:tcPr>
            <w:tcW w:w="2452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369" w:hRule="auto"/>
          <w:jc w:val="left"/>
        </w:trPr>
        <w:tc>
          <w:tcPr>
            <w:tcW w:w="3111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15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对个人和家庭的补助</w:t>
            </w:r>
          </w:p>
        </w:tc>
        <w:tc>
          <w:tcPr>
            <w:tcW w:w="3111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11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52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03" w:hRule="auto"/>
          <w:jc w:val="left"/>
        </w:trPr>
        <w:tc>
          <w:tcPr>
            <w:tcW w:w="3111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15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离休费</w:t>
            </w:r>
          </w:p>
        </w:tc>
        <w:tc>
          <w:tcPr>
            <w:tcW w:w="3111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11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52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86" w:hRule="auto"/>
          <w:jc w:val="left"/>
        </w:trPr>
        <w:tc>
          <w:tcPr>
            <w:tcW w:w="3111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4"/>
                <w:shd w:fill="auto" w:val="clear"/>
              </w:rPr>
              <w:t xml:space="preserve">302</w:t>
            </w:r>
          </w:p>
        </w:tc>
        <w:tc>
          <w:tcPr>
            <w:tcW w:w="3115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商品和服务支出</w:t>
            </w:r>
          </w:p>
        </w:tc>
        <w:tc>
          <w:tcPr>
            <w:tcW w:w="3111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24"/>
                <w:shd w:fill="auto" w:val="clear"/>
              </w:rPr>
              <w:t xml:space="preserve">10</w:t>
            </w:r>
          </w:p>
        </w:tc>
        <w:tc>
          <w:tcPr>
            <w:tcW w:w="3111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52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24"/>
                <w:shd w:fill="auto" w:val="clear"/>
              </w:rPr>
              <w:t xml:space="preserve">10</w:t>
            </w:r>
          </w:p>
        </w:tc>
      </w:tr>
      <w:tr>
        <w:trPr>
          <w:trHeight w:val="163" w:hRule="auto"/>
          <w:jc w:val="left"/>
        </w:trPr>
        <w:tc>
          <w:tcPr>
            <w:tcW w:w="3111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4"/>
                <w:shd w:fill="auto" w:val="clear"/>
              </w:rPr>
              <w:t xml:space="preserve">30201</w:t>
            </w:r>
          </w:p>
        </w:tc>
        <w:tc>
          <w:tcPr>
            <w:tcW w:w="3115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办公费</w:t>
            </w:r>
          </w:p>
        </w:tc>
        <w:tc>
          <w:tcPr>
            <w:tcW w:w="3111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24"/>
                <w:shd w:fill="auto" w:val="clear"/>
              </w:rPr>
              <w:t xml:space="preserve">6.25</w:t>
            </w:r>
          </w:p>
        </w:tc>
        <w:tc>
          <w:tcPr>
            <w:tcW w:w="3111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52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24"/>
                <w:shd w:fill="auto" w:val="clear"/>
              </w:rPr>
              <w:t xml:space="preserve">6.25</w:t>
            </w:r>
          </w:p>
        </w:tc>
      </w:tr>
      <w:tr>
        <w:trPr>
          <w:trHeight w:val="163" w:hRule="auto"/>
          <w:jc w:val="left"/>
        </w:trPr>
        <w:tc>
          <w:tcPr>
            <w:tcW w:w="3111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4"/>
                <w:shd w:fill="auto" w:val="clear"/>
              </w:rPr>
              <w:t xml:space="preserve">30226</w:t>
            </w:r>
          </w:p>
        </w:tc>
        <w:tc>
          <w:tcPr>
            <w:tcW w:w="3115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劳务费</w:t>
            </w:r>
          </w:p>
        </w:tc>
        <w:tc>
          <w:tcPr>
            <w:tcW w:w="3111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24"/>
                <w:shd w:fill="auto" w:val="clear"/>
              </w:rPr>
              <w:t xml:space="preserve">3.75</w:t>
            </w:r>
          </w:p>
        </w:tc>
        <w:tc>
          <w:tcPr>
            <w:tcW w:w="3111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52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24"/>
                <w:shd w:fill="auto" w:val="clear"/>
              </w:rPr>
              <w:t xml:space="preserve">3.75</w:t>
            </w:r>
          </w:p>
        </w:tc>
      </w:tr>
    </w:tbl>
    <w:p>
      <w:pPr>
        <w:widowControl w:val="false"/>
        <w:spacing w:before="0" w:after="0" w:line="24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36"/>
          <w:shd w:fill="auto" w:val="clear"/>
        </w:rPr>
      </w:pPr>
    </w:p>
    <w:p>
      <w:pPr>
        <w:widowControl w:val="false"/>
        <w:spacing w:before="0" w:after="0" w:line="24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36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36"/>
          <w:shd w:fill="auto" w:val="clear"/>
        </w:rPr>
        <w:t xml:space="preserve"> </w:t>
      </w:r>
    </w:p>
    <w:p>
      <w:pPr>
        <w:widowControl w:val="false"/>
        <w:spacing w:before="0" w:after="0" w:line="240"/>
        <w:ind w:right="0" w:left="0" w:firstLine="0"/>
        <w:jc w:val="left"/>
        <w:rPr>
          <w:rFonts w:ascii="宋体" w:hAnsi="宋体" w:cs="宋体" w:eastAsia="宋体"/>
          <w:b/>
          <w:color w:val="000000"/>
          <w:spacing w:val="0"/>
          <w:position w:val="0"/>
          <w:sz w:val="36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36"/>
          <w:shd w:fill="auto" w:val="clear"/>
        </w:rPr>
        <w:t xml:space="preserve">（四）</w:t>
      </w:r>
      <w:r>
        <w:rPr>
          <w:rFonts w:ascii="宋体" w:hAnsi="宋体" w:cs="宋体" w:eastAsia="宋体"/>
          <w:b/>
          <w:color w:val="000000"/>
          <w:spacing w:val="0"/>
          <w:position w:val="0"/>
          <w:sz w:val="36"/>
          <w:shd w:fill="auto" w:val="clear"/>
        </w:rPr>
        <w:t xml:space="preserve">西安市国土资源局莲湖分局2015年度一般公共预算财政拨款支出决算表</w:t>
      </w:r>
    </w:p>
    <w:p>
      <w:pPr>
        <w:widowControl w:val="false"/>
        <w:spacing w:before="0" w:after="0" w:line="240"/>
        <w:ind w:right="0" w:left="840" w:firstLine="0"/>
        <w:jc w:val="center"/>
        <w:rPr>
          <w:rFonts w:ascii="宋体" w:hAnsi="宋体" w:cs="宋体" w:eastAsia="宋体"/>
          <w:b/>
          <w:color w:val="000000"/>
          <w:spacing w:val="0"/>
          <w:position w:val="0"/>
          <w:sz w:val="36"/>
          <w:shd w:fill="auto" w:val="clear"/>
        </w:rPr>
      </w:pPr>
      <w:r>
        <w:rPr>
          <w:rFonts w:ascii="宋体" w:hAnsi="宋体" w:cs="宋体" w:eastAsia="宋体"/>
          <w:b/>
          <w:color w:val="000000"/>
          <w:spacing w:val="0"/>
          <w:position w:val="0"/>
          <w:sz w:val="36"/>
          <w:shd w:fill="auto" w:val="clear"/>
        </w:rPr>
        <w:t xml:space="preserve">                   （按支出经济分类）（2）             </w:t>
      </w:r>
      <w:r>
        <w:rPr>
          <w:rFonts w:ascii="仿宋_GB2312" w:hAnsi="仿宋_GB2312" w:cs="仿宋_GB2312" w:eastAsia="仿宋_GB2312"/>
          <w:color w:val="000000"/>
          <w:spacing w:val="0"/>
          <w:position w:val="0"/>
          <w:sz w:val="28"/>
          <w:shd w:fill="auto" w:val="clear"/>
        </w:rPr>
        <w:t xml:space="preserve">单位：万元</w:t>
      </w:r>
    </w:p>
    <w:tbl>
      <w:tblPr/>
      <w:tblGrid>
        <w:gridCol w:w="3203"/>
        <w:gridCol w:w="3202"/>
        <w:gridCol w:w="3163"/>
        <w:gridCol w:w="2618"/>
        <w:gridCol w:w="2618"/>
      </w:tblGrid>
      <w:tr>
        <w:trPr>
          <w:trHeight w:val="477" w:hRule="auto"/>
          <w:jc w:val="left"/>
        </w:trPr>
        <w:tc>
          <w:tcPr>
            <w:tcW w:w="32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支出经济分类科目编码</w:t>
            </w:r>
          </w:p>
        </w:tc>
        <w:tc>
          <w:tcPr>
            <w:tcW w:w="320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支出经济分类科目名称</w:t>
            </w:r>
          </w:p>
        </w:tc>
        <w:tc>
          <w:tcPr>
            <w:tcW w:w="316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合计</w:t>
            </w:r>
          </w:p>
        </w:tc>
        <w:tc>
          <w:tcPr>
            <w:tcW w:w="26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基本支出</w:t>
            </w:r>
          </w:p>
        </w:tc>
        <w:tc>
          <w:tcPr>
            <w:tcW w:w="26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项目支出</w:t>
            </w:r>
          </w:p>
        </w:tc>
      </w:tr>
      <w:tr>
        <w:trPr>
          <w:trHeight w:val="488" w:hRule="auto"/>
          <w:jc w:val="left"/>
        </w:trPr>
        <w:tc>
          <w:tcPr>
            <w:tcW w:w="32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301</w:t>
            </w:r>
          </w:p>
        </w:tc>
        <w:tc>
          <w:tcPr>
            <w:tcW w:w="320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工资福利支出</w:t>
            </w:r>
          </w:p>
        </w:tc>
        <w:tc>
          <w:tcPr>
            <w:tcW w:w="316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99.02</w:t>
            </w:r>
          </w:p>
        </w:tc>
        <w:tc>
          <w:tcPr>
            <w:tcW w:w="26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99.02</w:t>
            </w:r>
          </w:p>
        </w:tc>
        <w:tc>
          <w:tcPr>
            <w:tcW w:w="26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88" w:hRule="auto"/>
          <w:jc w:val="left"/>
        </w:trPr>
        <w:tc>
          <w:tcPr>
            <w:tcW w:w="32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30103</w:t>
            </w:r>
          </w:p>
        </w:tc>
        <w:tc>
          <w:tcPr>
            <w:tcW w:w="320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奖金</w:t>
            </w:r>
          </w:p>
        </w:tc>
        <w:tc>
          <w:tcPr>
            <w:tcW w:w="316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29.68</w:t>
            </w:r>
          </w:p>
        </w:tc>
        <w:tc>
          <w:tcPr>
            <w:tcW w:w="26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29.68</w:t>
            </w:r>
          </w:p>
        </w:tc>
        <w:tc>
          <w:tcPr>
            <w:tcW w:w="26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77" w:hRule="auto"/>
          <w:jc w:val="left"/>
        </w:trPr>
        <w:tc>
          <w:tcPr>
            <w:tcW w:w="32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30199</w:t>
            </w:r>
          </w:p>
        </w:tc>
        <w:tc>
          <w:tcPr>
            <w:tcW w:w="320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其他工资福利支出</w:t>
            </w:r>
          </w:p>
        </w:tc>
        <w:tc>
          <w:tcPr>
            <w:tcW w:w="316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69.34</w:t>
            </w:r>
          </w:p>
        </w:tc>
        <w:tc>
          <w:tcPr>
            <w:tcW w:w="26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69.34</w:t>
            </w:r>
          </w:p>
        </w:tc>
        <w:tc>
          <w:tcPr>
            <w:tcW w:w="26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88" w:hRule="auto"/>
          <w:jc w:val="left"/>
        </w:trPr>
        <w:tc>
          <w:tcPr>
            <w:tcW w:w="32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302</w:t>
            </w:r>
          </w:p>
        </w:tc>
        <w:tc>
          <w:tcPr>
            <w:tcW w:w="320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商品和服务支出</w:t>
            </w:r>
          </w:p>
        </w:tc>
        <w:tc>
          <w:tcPr>
            <w:tcW w:w="316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35.71</w:t>
            </w:r>
          </w:p>
        </w:tc>
        <w:tc>
          <w:tcPr>
            <w:tcW w:w="26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6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35.71</w:t>
            </w:r>
          </w:p>
        </w:tc>
      </w:tr>
      <w:tr>
        <w:trPr>
          <w:trHeight w:val="488" w:hRule="auto"/>
          <w:jc w:val="left"/>
        </w:trPr>
        <w:tc>
          <w:tcPr>
            <w:tcW w:w="32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30201</w:t>
            </w:r>
          </w:p>
        </w:tc>
        <w:tc>
          <w:tcPr>
            <w:tcW w:w="320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办公费</w:t>
            </w:r>
          </w:p>
        </w:tc>
        <w:tc>
          <w:tcPr>
            <w:tcW w:w="316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18.60</w:t>
            </w:r>
          </w:p>
        </w:tc>
        <w:tc>
          <w:tcPr>
            <w:tcW w:w="26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6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18.60</w:t>
            </w:r>
          </w:p>
        </w:tc>
      </w:tr>
      <w:tr>
        <w:trPr>
          <w:trHeight w:val="477" w:hRule="auto"/>
          <w:jc w:val="left"/>
        </w:trPr>
        <w:tc>
          <w:tcPr>
            <w:tcW w:w="32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30202</w:t>
            </w:r>
          </w:p>
        </w:tc>
        <w:tc>
          <w:tcPr>
            <w:tcW w:w="320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印刷费</w:t>
            </w:r>
          </w:p>
        </w:tc>
        <w:tc>
          <w:tcPr>
            <w:tcW w:w="316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0.26</w:t>
            </w:r>
          </w:p>
        </w:tc>
        <w:tc>
          <w:tcPr>
            <w:tcW w:w="26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6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0.26</w:t>
            </w:r>
          </w:p>
        </w:tc>
      </w:tr>
      <w:tr>
        <w:trPr>
          <w:trHeight w:val="488" w:hRule="auto"/>
          <w:jc w:val="left"/>
        </w:trPr>
        <w:tc>
          <w:tcPr>
            <w:tcW w:w="32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30213</w:t>
            </w:r>
          </w:p>
        </w:tc>
        <w:tc>
          <w:tcPr>
            <w:tcW w:w="320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维修（护）费</w:t>
            </w:r>
          </w:p>
        </w:tc>
        <w:tc>
          <w:tcPr>
            <w:tcW w:w="316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3.13</w:t>
            </w:r>
          </w:p>
        </w:tc>
        <w:tc>
          <w:tcPr>
            <w:tcW w:w="26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6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3.13</w:t>
            </w:r>
          </w:p>
        </w:tc>
      </w:tr>
      <w:tr>
        <w:trPr>
          <w:trHeight w:val="488" w:hRule="auto"/>
          <w:jc w:val="left"/>
        </w:trPr>
        <w:tc>
          <w:tcPr>
            <w:tcW w:w="32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30216</w:t>
            </w:r>
          </w:p>
        </w:tc>
        <w:tc>
          <w:tcPr>
            <w:tcW w:w="320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培训费</w:t>
            </w:r>
          </w:p>
        </w:tc>
        <w:tc>
          <w:tcPr>
            <w:tcW w:w="316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0.38</w:t>
            </w:r>
          </w:p>
        </w:tc>
        <w:tc>
          <w:tcPr>
            <w:tcW w:w="26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6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0.38</w:t>
            </w:r>
          </w:p>
        </w:tc>
      </w:tr>
      <w:tr>
        <w:trPr>
          <w:trHeight w:val="477" w:hRule="auto"/>
          <w:jc w:val="left"/>
        </w:trPr>
        <w:tc>
          <w:tcPr>
            <w:tcW w:w="32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30231</w:t>
            </w:r>
          </w:p>
        </w:tc>
        <w:tc>
          <w:tcPr>
            <w:tcW w:w="320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公务用车运行维护费</w:t>
            </w:r>
          </w:p>
        </w:tc>
        <w:tc>
          <w:tcPr>
            <w:tcW w:w="316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13.35</w:t>
            </w:r>
          </w:p>
        </w:tc>
        <w:tc>
          <w:tcPr>
            <w:tcW w:w="26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6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13.35</w:t>
            </w:r>
          </w:p>
        </w:tc>
      </w:tr>
      <w:tr>
        <w:trPr>
          <w:trHeight w:val="488" w:hRule="auto"/>
          <w:jc w:val="left"/>
        </w:trPr>
        <w:tc>
          <w:tcPr>
            <w:tcW w:w="32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20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基本建设支出</w:t>
            </w:r>
          </w:p>
        </w:tc>
        <w:tc>
          <w:tcPr>
            <w:tcW w:w="316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6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6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88" w:hRule="auto"/>
          <w:jc w:val="left"/>
        </w:trPr>
        <w:tc>
          <w:tcPr>
            <w:tcW w:w="32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20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信息网络及软件购置更新</w:t>
            </w:r>
          </w:p>
        </w:tc>
        <w:tc>
          <w:tcPr>
            <w:tcW w:w="316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6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6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77" w:hRule="auto"/>
          <w:jc w:val="left"/>
        </w:trPr>
        <w:tc>
          <w:tcPr>
            <w:tcW w:w="32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310</w:t>
            </w:r>
          </w:p>
        </w:tc>
        <w:tc>
          <w:tcPr>
            <w:tcW w:w="320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其他资本性支出</w:t>
            </w:r>
          </w:p>
        </w:tc>
        <w:tc>
          <w:tcPr>
            <w:tcW w:w="316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11.37</w:t>
            </w:r>
          </w:p>
        </w:tc>
        <w:tc>
          <w:tcPr>
            <w:tcW w:w="26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6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11.37</w:t>
            </w:r>
          </w:p>
        </w:tc>
      </w:tr>
      <w:tr>
        <w:trPr>
          <w:trHeight w:val="488" w:hRule="auto"/>
          <w:jc w:val="left"/>
        </w:trPr>
        <w:tc>
          <w:tcPr>
            <w:tcW w:w="32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31001</w:t>
            </w:r>
          </w:p>
        </w:tc>
        <w:tc>
          <w:tcPr>
            <w:tcW w:w="320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房屋建筑物构建</w:t>
            </w:r>
          </w:p>
        </w:tc>
        <w:tc>
          <w:tcPr>
            <w:tcW w:w="316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7.5</w:t>
            </w:r>
          </w:p>
        </w:tc>
        <w:tc>
          <w:tcPr>
            <w:tcW w:w="26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6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7.5</w:t>
            </w:r>
          </w:p>
        </w:tc>
      </w:tr>
      <w:tr>
        <w:trPr>
          <w:trHeight w:val="488" w:hRule="auto"/>
          <w:jc w:val="left"/>
        </w:trPr>
        <w:tc>
          <w:tcPr>
            <w:tcW w:w="32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31002</w:t>
            </w:r>
          </w:p>
        </w:tc>
        <w:tc>
          <w:tcPr>
            <w:tcW w:w="320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办公设备购置</w:t>
            </w:r>
          </w:p>
        </w:tc>
        <w:tc>
          <w:tcPr>
            <w:tcW w:w="316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3.23</w:t>
            </w:r>
          </w:p>
        </w:tc>
        <w:tc>
          <w:tcPr>
            <w:tcW w:w="26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6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3.23</w:t>
            </w:r>
          </w:p>
        </w:tc>
      </w:tr>
      <w:tr>
        <w:trPr>
          <w:trHeight w:val="488" w:hRule="auto"/>
          <w:jc w:val="left"/>
        </w:trPr>
        <w:tc>
          <w:tcPr>
            <w:tcW w:w="32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31003</w:t>
            </w:r>
          </w:p>
        </w:tc>
        <w:tc>
          <w:tcPr>
            <w:tcW w:w="320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专用设备购置</w:t>
            </w:r>
          </w:p>
        </w:tc>
        <w:tc>
          <w:tcPr>
            <w:tcW w:w="316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0.64</w:t>
            </w:r>
          </w:p>
        </w:tc>
        <w:tc>
          <w:tcPr>
            <w:tcW w:w="26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6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0.64</w:t>
            </w:r>
          </w:p>
        </w:tc>
      </w:tr>
    </w:tbl>
    <w:p>
      <w:pPr>
        <w:widowControl w:val="false"/>
        <w:spacing w:before="0" w:after="0" w:line="24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36"/>
          <w:shd w:fill="auto" w:val="clear"/>
        </w:rPr>
      </w:pPr>
    </w:p>
    <w:p>
      <w:pPr>
        <w:widowControl w:val="false"/>
        <w:spacing w:before="0" w:after="0" w:line="24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36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36"/>
          <w:shd w:fill="auto" w:val="clear"/>
        </w:rPr>
        <w:t xml:space="preserve"> </w:t>
      </w:r>
    </w:p>
    <w:p>
      <w:pPr>
        <w:widowControl w:val="false"/>
        <w:spacing w:before="0" w:after="0" w:line="24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36"/>
          <w:shd w:fill="auto" w:val="clear"/>
        </w:rPr>
      </w:pPr>
    </w:p>
    <w:p>
      <w:pPr>
        <w:widowControl w:val="false"/>
        <w:spacing w:before="0" w:after="0" w:line="24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36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36"/>
          <w:shd w:fill="auto" w:val="clear"/>
        </w:rPr>
        <w:t xml:space="preserve">（五）</w:t>
      </w:r>
      <w:r>
        <w:rPr>
          <w:rFonts w:ascii="宋体" w:hAnsi="宋体" w:cs="宋体" w:eastAsia="宋体"/>
          <w:b/>
          <w:color w:val="000000"/>
          <w:spacing w:val="0"/>
          <w:position w:val="0"/>
          <w:sz w:val="36"/>
          <w:shd w:fill="auto" w:val="clear"/>
        </w:rPr>
        <w:t xml:space="preserve">西安市国土资源局莲湖分局</w:t>
      </w:r>
      <w:r>
        <w:rPr>
          <w:rFonts w:ascii="宋体" w:hAnsi="宋体" w:cs="宋体" w:eastAsia="宋体"/>
          <w:b/>
          <w:color w:val="auto"/>
          <w:spacing w:val="0"/>
          <w:position w:val="0"/>
          <w:sz w:val="36"/>
          <w:shd w:fill="auto" w:val="clear"/>
        </w:rPr>
        <w:t xml:space="preserve">2015年度</w:t>
      </w:r>
    </w:p>
    <w:p>
      <w:pPr>
        <w:widowControl w:val="false"/>
        <w:spacing w:before="0" w:after="0" w:line="24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36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36"/>
          <w:shd w:fill="auto" w:val="clear"/>
        </w:rPr>
        <w:t xml:space="preserve">“三公”经费一般公共预算财政拨款支出决算表</w:t>
      </w:r>
    </w:p>
    <w:p>
      <w:pPr>
        <w:widowControl w:val="false"/>
        <w:spacing w:before="0" w:after="0" w:line="240"/>
        <w:ind w:right="0" w:left="0" w:firstLine="1050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仿宋_GB2312" w:hAnsi="仿宋_GB2312" w:cs="仿宋_GB2312" w:eastAsia="仿宋_GB2312"/>
          <w:color w:val="auto"/>
          <w:spacing w:val="0"/>
          <w:position w:val="0"/>
          <w:sz w:val="28"/>
          <w:shd w:fill="auto" w:val="clear"/>
        </w:rPr>
        <w:t xml:space="preserve">单位：万元</w:t>
      </w:r>
    </w:p>
    <w:tbl>
      <w:tblPr>
        <w:tblInd w:w="155" w:type="dxa"/>
      </w:tblPr>
      <w:tblGrid>
        <w:gridCol w:w="1404"/>
        <w:gridCol w:w="2393"/>
        <w:gridCol w:w="2211"/>
        <w:gridCol w:w="1394"/>
        <w:gridCol w:w="3028"/>
        <w:gridCol w:w="2450"/>
      </w:tblGrid>
      <w:tr>
        <w:trPr>
          <w:trHeight w:val="714" w:hRule="auto"/>
          <w:jc w:val="left"/>
          <w:cantSplit w:val="1"/>
        </w:trPr>
        <w:tc>
          <w:tcPr>
            <w:tcW w:w="1404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auto"/>
                <w:spacing w:val="0"/>
                <w:position w:val="0"/>
                <w:sz w:val="24"/>
                <w:shd w:fill="auto" w:val="clear"/>
              </w:rPr>
              <w:t xml:space="preserve">合计</w:t>
            </w:r>
          </w:p>
        </w:tc>
        <w:tc>
          <w:tcPr>
            <w:tcW w:w="2393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auto"/>
                <w:spacing w:val="0"/>
                <w:position w:val="0"/>
                <w:sz w:val="24"/>
                <w:shd w:fill="auto" w:val="clear"/>
              </w:rPr>
              <w:t xml:space="preserve">因公出国（境）费用</w:t>
            </w:r>
          </w:p>
        </w:tc>
        <w:tc>
          <w:tcPr>
            <w:tcW w:w="2211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auto"/>
                <w:spacing w:val="0"/>
                <w:position w:val="0"/>
                <w:sz w:val="24"/>
                <w:shd w:fill="auto" w:val="clear"/>
              </w:rPr>
              <w:t xml:space="preserve">公务接待费</w:t>
            </w:r>
          </w:p>
        </w:tc>
        <w:tc>
          <w:tcPr>
            <w:tcW w:w="6872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auto"/>
                <w:spacing w:val="0"/>
                <w:position w:val="0"/>
                <w:sz w:val="24"/>
                <w:shd w:fill="auto" w:val="clear"/>
              </w:rPr>
              <w:t xml:space="preserve">公务用车购置及运行费</w:t>
            </w:r>
          </w:p>
        </w:tc>
      </w:tr>
      <w:tr>
        <w:trPr>
          <w:trHeight w:val="916" w:hRule="auto"/>
          <w:jc w:val="left"/>
          <w:cantSplit w:val="1"/>
        </w:trPr>
        <w:tc>
          <w:tcPr>
            <w:tcW w:w="1404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93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211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39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auto"/>
                <w:spacing w:val="0"/>
                <w:position w:val="0"/>
                <w:sz w:val="24"/>
                <w:shd w:fill="auto" w:val="clear"/>
              </w:rPr>
              <w:t xml:space="preserve">小计</w:t>
            </w:r>
          </w:p>
        </w:tc>
        <w:tc>
          <w:tcPr>
            <w:tcW w:w="30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auto"/>
                <w:spacing w:val="0"/>
                <w:position w:val="0"/>
                <w:sz w:val="24"/>
                <w:shd w:fill="auto" w:val="clear"/>
              </w:rPr>
              <w:t xml:space="preserve">公务用车运行维护费</w:t>
            </w:r>
          </w:p>
        </w:tc>
        <w:tc>
          <w:tcPr>
            <w:tcW w:w="24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auto"/>
                <w:spacing w:val="0"/>
                <w:position w:val="0"/>
                <w:sz w:val="24"/>
                <w:shd w:fill="auto" w:val="clear"/>
              </w:rPr>
              <w:t xml:space="preserve">公务用车购置</w:t>
            </w:r>
          </w:p>
        </w:tc>
      </w:tr>
      <w:tr>
        <w:trPr>
          <w:trHeight w:val="948" w:hRule="auto"/>
          <w:jc w:val="left"/>
        </w:trPr>
        <w:tc>
          <w:tcPr>
            <w:tcW w:w="140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13.35</w:t>
            </w:r>
          </w:p>
        </w:tc>
        <w:tc>
          <w:tcPr>
            <w:tcW w:w="239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0</w:t>
            </w:r>
          </w:p>
        </w:tc>
        <w:tc>
          <w:tcPr>
            <w:tcW w:w="22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0</w:t>
            </w:r>
          </w:p>
        </w:tc>
        <w:tc>
          <w:tcPr>
            <w:tcW w:w="139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13.35</w:t>
            </w:r>
          </w:p>
        </w:tc>
        <w:tc>
          <w:tcPr>
            <w:tcW w:w="30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13.35</w:t>
            </w:r>
          </w:p>
        </w:tc>
        <w:tc>
          <w:tcPr>
            <w:tcW w:w="24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0</w:t>
            </w:r>
          </w:p>
        </w:tc>
      </w:tr>
    </w:tbl>
    <w:p>
      <w:pPr>
        <w:widowControl w:val="false"/>
        <w:spacing w:before="0" w:after="0" w:line="240"/>
        <w:ind w:right="0" w:left="0" w:firstLine="0"/>
        <w:jc w:val="center"/>
        <w:rPr>
          <w:rFonts w:ascii="仿宋_GB2312" w:hAnsi="仿宋_GB2312" w:cs="仿宋_GB2312" w:eastAsia="仿宋_GB2312"/>
          <w:color w:val="auto"/>
          <w:spacing w:val="0"/>
          <w:position w:val="0"/>
          <w:sz w:val="30"/>
          <w:shd w:fill="auto" w:val="clear"/>
        </w:rPr>
      </w:pPr>
      <w:r>
        <w:rPr>
          <w:rFonts w:ascii="仿宋_GB2312" w:hAnsi="仿宋_GB2312" w:cs="仿宋_GB2312" w:eastAsia="仿宋_GB2312"/>
          <w:color w:val="auto"/>
          <w:spacing w:val="0"/>
          <w:position w:val="0"/>
          <w:sz w:val="30"/>
          <w:shd w:fill="auto" w:val="clear"/>
        </w:rPr>
        <w:t xml:space="preserve">补充资料：</w:t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</w:r>
    </w:p>
    <w:p>
      <w:pPr>
        <w:widowControl w:val="false"/>
        <w:spacing w:before="0" w:after="0" w:line="240"/>
        <w:ind w:right="0" w:left="0" w:firstLine="600"/>
        <w:jc w:val="both"/>
        <w:rPr>
          <w:rFonts w:ascii="仿宋_GB2312" w:hAnsi="仿宋_GB2312" w:cs="仿宋_GB2312" w:eastAsia="仿宋_GB2312"/>
          <w:color w:val="auto"/>
          <w:spacing w:val="0"/>
          <w:position w:val="0"/>
          <w:sz w:val="30"/>
          <w:shd w:fill="auto" w:val="clear"/>
        </w:rPr>
      </w:pPr>
      <w:r>
        <w:rPr>
          <w:rFonts w:ascii="仿宋_GB2312" w:hAnsi="仿宋_GB2312" w:cs="仿宋_GB2312" w:eastAsia="仿宋_GB2312"/>
          <w:color w:val="auto"/>
          <w:spacing w:val="0"/>
          <w:position w:val="0"/>
          <w:sz w:val="30"/>
          <w:shd w:fill="auto" w:val="clear"/>
        </w:rPr>
        <w:t xml:space="preserve">1.因公出国（境）团组情况：本年度本单位使用公共预算财政拨款安排的出国（境）团</w:t>
      </w:r>
    </w:p>
    <w:p>
      <w:pPr>
        <w:widowControl w:val="false"/>
        <w:spacing w:before="0" w:after="0" w:line="240"/>
        <w:ind w:right="0" w:left="0" w:firstLine="0"/>
        <w:jc w:val="both"/>
        <w:rPr>
          <w:rFonts w:ascii="仿宋_GB2312" w:hAnsi="仿宋_GB2312" w:cs="仿宋_GB2312" w:eastAsia="仿宋_GB2312"/>
          <w:color w:val="auto"/>
          <w:spacing w:val="0"/>
          <w:position w:val="0"/>
          <w:sz w:val="30"/>
          <w:shd w:fill="auto" w:val="clear"/>
        </w:rPr>
      </w:pPr>
      <w:r>
        <w:rPr>
          <w:rFonts w:ascii="仿宋_GB2312" w:hAnsi="仿宋_GB2312" w:cs="仿宋_GB2312" w:eastAsia="仿宋_GB2312"/>
          <w:color w:val="auto"/>
          <w:spacing w:val="0"/>
          <w:position w:val="0"/>
          <w:sz w:val="30"/>
          <w:shd w:fill="auto" w:val="clear"/>
        </w:rPr>
        <w:t xml:space="preserve">组</w:t>
      </w:r>
      <w:r>
        <w:rPr>
          <w:rFonts w:ascii="仿宋_GB2312" w:hAnsi="仿宋_GB2312" w:cs="仿宋_GB2312" w:eastAsia="仿宋_GB2312"/>
          <w:color w:val="auto"/>
          <w:spacing w:val="0"/>
          <w:position w:val="0"/>
          <w:sz w:val="30"/>
          <w:u w:val="single"/>
          <w:shd w:fill="auto" w:val="clear"/>
        </w:rPr>
        <w:t xml:space="preserve"> 0 </w:t>
      </w:r>
      <w:r>
        <w:rPr>
          <w:rFonts w:ascii="仿宋_GB2312" w:hAnsi="仿宋_GB2312" w:cs="仿宋_GB2312" w:eastAsia="仿宋_GB2312"/>
          <w:color w:val="auto"/>
          <w:spacing w:val="0"/>
          <w:position w:val="0"/>
          <w:sz w:val="30"/>
          <w:shd w:fill="auto" w:val="clear"/>
        </w:rPr>
        <w:t xml:space="preserve">个，参加其他单位组织的出国（境）团组</w:t>
      </w:r>
      <w:r>
        <w:rPr>
          <w:rFonts w:ascii="仿宋_GB2312" w:hAnsi="仿宋_GB2312" w:cs="仿宋_GB2312" w:eastAsia="仿宋_GB2312"/>
          <w:color w:val="auto"/>
          <w:spacing w:val="0"/>
          <w:position w:val="0"/>
          <w:sz w:val="30"/>
          <w:u w:val="single"/>
          <w:shd w:fill="auto" w:val="clear"/>
        </w:rPr>
        <w:t xml:space="preserve"> 0 </w:t>
      </w:r>
      <w:r>
        <w:rPr>
          <w:rFonts w:ascii="仿宋_GB2312" w:hAnsi="仿宋_GB2312" w:cs="仿宋_GB2312" w:eastAsia="仿宋_GB2312"/>
          <w:color w:val="auto"/>
          <w:spacing w:val="0"/>
          <w:position w:val="0"/>
          <w:sz w:val="30"/>
          <w:shd w:fill="auto" w:val="clear"/>
        </w:rPr>
        <w:t xml:space="preserve">个；全年因公出国（境）累计</w:t>
      </w:r>
      <w:r>
        <w:rPr>
          <w:rFonts w:ascii="仿宋_GB2312" w:hAnsi="仿宋_GB2312" w:cs="仿宋_GB2312" w:eastAsia="仿宋_GB2312"/>
          <w:color w:val="auto"/>
          <w:spacing w:val="0"/>
          <w:position w:val="0"/>
          <w:sz w:val="30"/>
          <w:u w:val="single"/>
          <w:shd w:fill="auto" w:val="clear"/>
        </w:rPr>
        <w:t xml:space="preserve"> 0 </w:t>
      </w:r>
      <w:r>
        <w:rPr>
          <w:rFonts w:ascii="仿宋_GB2312" w:hAnsi="仿宋_GB2312" w:cs="仿宋_GB2312" w:eastAsia="仿宋_GB2312"/>
          <w:color w:val="auto"/>
          <w:spacing w:val="0"/>
          <w:position w:val="0"/>
          <w:sz w:val="30"/>
          <w:shd w:fill="auto" w:val="clear"/>
        </w:rPr>
        <w:t xml:space="preserve">人次。</w:t>
      </w:r>
    </w:p>
    <w:p>
      <w:pPr>
        <w:widowControl w:val="false"/>
        <w:spacing w:before="0" w:after="0" w:line="240"/>
        <w:ind w:right="0" w:left="0" w:firstLine="600"/>
        <w:jc w:val="both"/>
        <w:rPr>
          <w:rFonts w:ascii="仿宋_GB2312" w:hAnsi="仿宋_GB2312" w:cs="仿宋_GB2312" w:eastAsia="仿宋_GB2312"/>
          <w:color w:val="auto"/>
          <w:spacing w:val="0"/>
          <w:position w:val="0"/>
          <w:sz w:val="30"/>
          <w:shd w:fill="auto" w:val="clear"/>
        </w:rPr>
      </w:pPr>
      <w:r>
        <w:rPr>
          <w:rFonts w:ascii="仿宋_GB2312" w:hAnsi="仿宋_GB2312" w:cs="仿宋_GB2312" w:eastAsia="仿宋_GB2312"/>
          <w:color w:val="auto"/>
          <w:spacing w:val="0"/>
          <w:position w:val="0"/>
          <w:sz w:val="30"/>
          <w:shd w:fill="auto" w:val="clear"/>
        </w:rPr>
        <w:t xml:space="preserve">2.公务用车购置及保有情况：本年度本单位使用公共预算财政拨款购置公务用车</w:t>
      </w:r>
      <w:r>
        <w:rPr>
          <w:rFonts w:ascii="仿宋_GB2312" w:hAnsi="仿宋_GB2312" w:cs="仿宋_GB2312" w:eastAsia="仿宋_GB2312"/>
          <w:color w:val="auto"/>
          <w:spacing w:val="0"/>
          <w:position w:val="0"/>
          <w:sz w:val="30"/>
          <w:u w:val="single"/>
          <w:shd w:fill="auto" w:val="clear"/>
        </w:rPr>
        <w:t xml:space="preserve"> 0 </w:t>
      </w:r>
      <w:r>
        <w:rPr>
          <w:rFonts w:ascii="仿宋_GB2312" w:hAnsi="仿宋_GB2312" w:cs="仿宋_GB2312" w:eastAsia="仿宋_GB2312"/>
          <w:color w:val="auto"/>
          <w:spacing w:val="0"/>
          <w:position w:val="0"/>
          <w:sz w:val="30"/>
          <w:shd w:fill="auto" w:val="clear"/>
        </w:rPr>
        <w:t xml:space="preserve">辆，年末公共预算财政拨款开支运行维护费的公务用车保有量</w:t>
      </w:r>
      <w:r>
        <w:rPr>
          <w:rFonts w:ascii="仿宋_GB2312" w:hAnsi="仿宋_GB2312" w:cs="仿宋_GB2312" w:eastAsia="仿宋_GB2312"/>
          <w:color w:val="auto"/>
          <w:spacing w:val="0"/>
          <w:position w:val="0"/>
          <w:sz w:val="30"/>
          <w:u w:val="single"/>
          <w:shd w:fill="auto" w:val="clear"/>
        </w:rPr>
        <w:t xml:space="preserve"> 18</w:t>
      </w:r>
      <w:r>
        <w:rPr>
          <w:rFonts w:ascii="仿宋_GB2312" w:hAnsi="仿宋_GB2312" w:cs="仿宋_GB2312" w:eastAsia="仿宋_GB2312"/>
          <w:color w:val="auto"/>
          <w:spacing w:val="0"/>
          <w:position w:val="0"/>
          <w:sz w:val="30"/>
          <w:shd w:fill="auto" w:val="clear"/>
        </w:rPr>
        <w:t xml:space="preserve">辆。</w:t>
      </w:r>
    </w:p>
    <w:p>
      <w:pPr>
        <w:widowControl w:val="false"/>
        <w:spacing w:before="0" w:after="0" w:line="240"/>
        <w:ind w:right="0" w:left="0" w:firstLine="600"/>
        <w:jc w:val="both"/>
        <w:rPr>
          <w:rFonts w:ascii="仿宋_GB2312" w:hAnsi="仿宋_GB2312" w:cs="仿宋_GB2312" w:eastAsia="仿宋_GB2312"/>
          <w:color w:val="auto"/>
          <w:spacing w:val="0"/>
          <w:position w:val="0"/>
          <w:sz w:val="30"/>
          <w:shd w:fill="auto" w:val="clear"/>
        </w:rPr>
      </w:pPr>
      <w:r>
        <w:rPr>
          <w:rFonts w:ascii="仿宋_GB2312" w:hAnsi="仿宋_GB2312" w:cs="仿宋_GB2312" w:eastAsia="仿宋_GB2312"/>
          <w:color w:val="auto"/>
          <w:spacing w:val="0"/>
          <w:position w:val="0"/>
          <w:sz w:val="30"/>
          <w:shd w:fill="auto" w:val="clear"/>
        </w:rPr>
        <w:t xml:space="preserve">3.公务接待情况：本年度本单位使用公共预算财政拨款支出的国内公务接待</w:t>
      </w:r>
      <w:r>
        <w:rPr>
          <w:rFonts w:ascii="仿宋_GB2312" w:hAnsi="仿宋_GB2312" w:cs="仿宋_GB2312" w:eastAsia="仿宋_GB2312"/>
          <w:color w:val="auto"/>
          <w:spacing w:val="0"/>
          <w:position w:val="0"/>
          <w:sz w:val="30"/>
          <w:u w:val="single"/>
          <w:shd w:fill="auto" w:val="clear"/>
        </w:rPr>
        <w:t xml:space="preserve"> 0 </w:t>
      </w:r>
      <w:r>
        <w:rPr>
          <w:rFonts w:ascii="仿宋_GB2312" w:hAnsi="仿宋_GB2312" w:cs="仿宋_GB2312" w:eastAsia="仿宋_GB2312"/>
          <w:color w:val="auto"/>
          <w:spacing w:val="0"/>
          <w:position w:val="0"/>
          <w:sz w:val="30"/>
          <w:shd w:fill="auto" w:val="clear"/>
        </w:rPr>
        <w:t xml:space="preserve">批次，</w:t>
      </w:r>
      <w:r>
        <w:rPr>
          <w:rFonts w:ascii="仿宋_GB2312" w:hAnsi="仿宋_GB2312" w:cs="仿宋_GB2312" w:eastAsia="仿宋_GB2312"/>
          <w:color w:val="auto"/>
          <w:spacing w:val="0"/>
          <w:position w:val="0"/>
          <w:sz w:val="30"/>
          <w:u w:val="single"/>
          <w:shd w:fill="auto" w:val="clear"/>
        </w:rPr>
        <w:t xml:space="preserve">0</w:t>
        <w:tab/>
      </w:r>
      <w:r>
        <w:rPr>
          <w:rFonts w:ascii="仿宋_GB2312" w:hAnsi="仿宋_GB2312" w:cs="仿宋_GB2312" w:eastAsia="仿宋_GB2312"/>
          <w:color w:val="auto"/>
          <w:spacing w:val="0"/>
          <w:position w:val="0"/>
          <w:sz w:val="30"/>
          <w:shd w:fill="auto" w:val="clear"/>
        </w:rPr>
        <w:t xml:space="preserve">人次，共</w:t>
      </w:r>
      <w:r>
        <w:rPr>
          <w:rFonts w:ascii="仿宋_GB2312" w:hAnsi="仿宋_GB2312" w:cs="仿宋_GB2312" w:eastAsia="仿宋_GB2312"/>
          <w:color w:val="auto"/>
          <w:spacing w:val="0"/>
          <w:position w:val="0"/>
          <w:sz w:val="30"/>
          <w:u w:val="single"/>
          <w:shd w:fill="auto" w:val="clear"/>
        </w:rPr>
        <w:t xml:space="preserve"> 0 </w:t>
      </w:r>
      <w:r>
        <w:rPr>
          <w:rFonts w:ascii="仿宋_GB2312" w:hAnsi="仿宋_GB2312" w:cs="仿宋_GB2312" w:eastAsia="仿宋_GB2312"/>
          <w:color w:val="auto"/>
          <w:spacing w:val="0"/>
          <w:position w:val="0"/>
          <w:sz w:val="30"/>
          <w:shd w:fill="auto" w:val="clear"/>
        </w:rPr>
        <w:t xml:space="preserve">元。</w:t>
      </w:r>
    </w:p>
    <w:p>
      <w:pPr>
        <w:widowControl w:val="false"/>
        <w:spacing w:before="0" w:after="0" w:line="240"/>
        <w:ind w:right="0" w:left="0" w:firstLine="600"/>
        <w:jc w:val="both"/>
        <w:rPr>
          <w:rFonts w:ascii="宋体" w:hAnsi="宋体" w:cs="宋体" w:eastAsia="宋体"/>
          <w:b/>
          <w:color w:val="auto"/>
          <w:spacing w:val="0"/>
          <w:position w:val="0"/>
          <w:sz w:val="36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36"/>
          <w:shd w:fill="auto" w:val="clear"/>
        </w:rPr>
        <w:t xml:space="preserve"> </w:t>
      </w:r>
    </w:p>
    <w:p>
      <w:pPr>
        <w:widowControl w:val="false"/>
        <w:spacing w:before="0" w:after="0" w:line="24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36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36"/>
          <w:shd w:fill="auto" w:val="clear"/>
        </w:rPr>
        <w:t xml:space="preserve">（六）</w:t>
      </w:r>
      <w:r>
        <w:rPr>
          <w:rFonts w:ascii="宋体" w:hAnsi="宋体" w:cs="宋体" w:eastAsia="宋体"/>
          <w:b/>
          <w:color w:val="000000"/>
          <w:spacing w:val="0"/>
          <w:position w:val="0"/>
          <w:sz w:val="36"/>
          <w:shd w:fill="auto" w:val="clear"/>
        </w:rPr>
        <w:t xml:space="preserve">西安市国土资源局莲湖分局</w:t>
      </w:r>
      <w:r>
        <w:rPr>
          <w:rFonts w:ascii="宋体" w:hAnsi="宋体" w:cs="宋体" w:eastAsia="宋体"/>
          <w:b/>
          <w:color w:val="auto"/>
          <w:spacing w:val="0"/>
          <w:position w:val="0"/>
          <w:sz w:val="36"/>
          <w:shd w:fill="auto" w:val="clear"/>
        </w:rPr>
        <w:t xml:space="preserve">2015年度“三公”经费增减原因情况表</w:t>
      </w:r>
    </w:p>
    <w:p>
      <w:pPr>
        <w:widowControl w:val="false"/>
        <w:spacing w:before="0" w:after="0" w:line="240"/>
        <w:ind w:right="0" w:left="0" w:firstLine="1120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仿宋_GB2312" w:hAnsi="仿宋_GB2312" w:cs="仿宋_GB2312" w:eastAsia="仿宋_GB2312"/>
          <w:color w:val="auto"/>
          <w:spacing w:val="0"/>
          <w:position w:val="0"/>
          <w:sz w:val="28"/>
          <w:shd w:fill="auto" w:val="clear"/>
        </w:rPr>
        <w:t xml:space="preserve">单位：万元</w:t>
      </w:r>
    </w:p>
    <w:tbl>
      <w:tblPr/>
      <w:tblGrid>
        <w:gridCol w:w="1254"/>
        <w:gridCol w:w="1284"/>
        <w:gridCol w:w="987"/>
        <w:gridCol w:w="885"/>
        <w:gridCol w:w="1065"/>
        <w:gridCol w:w="952"/>
        <w:gridCol w:w="964"/>
        <w:gridCol w:w="906"/>
        <w:gridCol w:w="1087"/>
        <w:gridCol w:w="1050"/>
        <w:gridCol w:w="1046"/>
        <w:gridCol w:w="907"/>
        <w:gridCol w:w="1088"/>
        <w:gridCol w:w="1090"/>
        <w:gridCol w:w="831"/>
      </w:tblGrid>
      <w:tr>
        <w:trPr>
          <w:trHeight w:val="982" w:hRule="auto"/>
          <w:jc w:val="left"/>
          <w:cantSplit w:val="1"/>
        </w:trPr>
        <w:tc>
          <w:tcPr>
            <w:tcW w:w="1254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auto"/>
                <w:spacing w:val="0"/>
                <w:position w:val="0"/>
                <w:sz w:val="24"/>
                <w:shd w:fill="auto" w:val="clear"/>
              </w:rPr>
              <w:t xml:space="preserve">科目编码</w:t>
            </w:r>
          </w:p>
        </w:tc>
        <w:tc>
          <w:tcPr>
            <w:tcW w:w="1284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auto"/>
                <w:spacing w:val="0"/>
                <w:position w:val="0"/>
                <w:sz w:val="24"/>
                <w:shd w:fill="auto" w:val="clear"/>
              </w:rPr>
              <w:t xml:space="preserve">科目名称</w:t>
            </w:r>
          </w:p>
        </w:tc>
        <w:tc>
          <w:tcPr>
            <w:tcW w:w="3889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000000"/>
                <w:spacing w:val="0"/>
                <w:position w:val="0"/>
                <w:sz w:val="24"/>
                <w:shd w:fill="auto" w:val="clear"/>
              </w:rPr>
              <w:t xml:space="preserve">本年数</w:t>
            </w:r>
          </w:p>
        </w:tc>
        <w:tc>
          <w:tcPr>
            <w:tcW w:w="4007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000000"/>
                <w:spacing w:val="0"/>
                <w:position w:val="0"/>
                <w:sz w:val="24"/>
                <w:shd w:fill="auto" w:val="clear"/>
              </w:rPr>
              <w:t xml:space="preserve">上年数</w:t>
            </w:r>
          </w:p>
        </w:tc>
        <w:tc>
          <w:tcPr>
            <w:tcW w:w="4131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auto"/>
                <w:spacing w:val="0"/>
                <w:position w:val="0"/>
                <w:sz w:val="24"/>
                <w:shd w:fill="auto" w:val="clear"/>
              </w:rPr>
              <w:t xml:space="preserve">增减</w:t>
            </w:r>
          </w:p>
        </w:tc>
        <w:tc>
          <w:tcPr>
            <w:tcW w:w="831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000000"/>
                <w:spacing w:val="0"/>
                <w:position w:val="0"/>
                <w:sz w:val="24"/>
                <w:shd w:fill="auto" w:val="clear"/>
              </w:rPr>
              <w:t xml:space="preserve">增长原因及备注</w:t>
            </w:r>
          </w:p>
        </w:tc>
      </w:tr>
      <w:tr>
        <w:trPr>
          <w:trHeight w:val="1569" w:hRule="auto"/>
          <w:jc w:val="left"/>
          <w:cantSplit w:val="1"/>
        </w:trPr>
        <w:tc>
          <w:tcPr>
            <w:tcW w:w="1254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84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100" w:after="10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auto"/>
                <w:spacing w:val="0"/>
                <w:position w:val="0"/>
                <w:sz w:val="24"/>
                <w:shd w:fill="auto" w:val="clear"/>
              </w:rPr>
              <w:t xml:space="preserve">“三公经费”</w:t>
            </w:r>
          </w:p>
        </w:tc>
        <w:tc>
          <w:tcPr>
            <w:tcW w:w="88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100" w:after="10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auto"/>
                <w:spacing w:val="0"/>
                <w:position w:val="0"/>
                <w:sz w:val="24"/>
                <w:shd w:fill="auto" w:val="clear"/>
              </w:rPr>
              <w:t xml:space="preserve">因公出国（境）</w:t>
            </w:r>
          </w:p>
        </w:tc>
        <w:tc>
          <w:tcPr>
            <w:tcW w:w="10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100" w:after="100" w:line="40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000000"/>
                <w:spacing w:val="0"/>
                <w:position w:val="0"/>
                <w:sz w:val="24"/>
                <w:shd w:fill="auto" w:val="clear"/>
              </w:rPr>
              <w:t xml:space="preserve">公务用车购置及运行维护费</w:t>
            </w:r>
          </w:p>
        </w:tc>
        <w:tc>
          <w:tcPr>
            <w:tcW w:w="9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100" w:after="10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auto"/>
                <w:spacing w:val="0"/>
                <w:position w:val="0"/>
                <w:sz w:val="24"/>
                <w:shd w:fill="auto" w:val="clear"/>
              </w:rPr>
              <w:t xml:space="preserve">公务接待费</w:t>
            </w:r>
          </w:p>
        </w:tc>
        <w:tc>
          <w:tcPr>
            <w:tcW w:w="96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100" w:after="10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auto"/>
                <w:spacing w:val="0"/>
                <w:position w:val="0"/>
                <w:sz w:val="24"/>
                <w:shd w:fill="auto" w:val="clear"/>
              </w:rPr>
              <w:t xml:space="preserve">“三公经费”</w:t>
            </w:r>
          </w:p>
        </w:tc>
        <w:tc>
          <w:tcPr>
            <w:tcW w:w="9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100" w:after="10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auto"/>
                <w:spacing w:val="0"/>
                <w:position w:val="0"/>
                <w:sz w:val="24"/>
                <w:shd w:fill="auto" w:val="clear"/>
              </w:rPr>
              <w:t xml:space="preserve">因公出国（境）</w:t>
            </w:r>
          </w:p>
        </w:tc>
        <w:tc>
          <w:tcPr>
            <w:tcW w:w="1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100" w:after="100" w:line="40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000000"/>
                <w:spacing w:val="0"/>
                <w:position w:val="0"/>
                <w:sz w:val="24"/>
                <w:shd w:fill="auto" w:val="clear"/>
              </w:rPr>
              <w:t xml:space="preserve">公务用车购置及运行维护费</w:t>
            </w:r>
          </w:p>
        </w:tc>
        <w:tc>
          <w:tcPr>
            <w:tcW w:w="10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100" w:after="10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auto"/>
                <w:spacing w:val="0"/>
                <w:position w:val="0"/>
                <w:sz w:val="24"/>
                <w:shd w:fill="auto" w:val="clear"/>
              </w:rPr>
              <w:t xml:space="preserve">公务接待费</w:t>
            </w:r>
          </w:p>
        </w:tc>
        <w:tc>
          <w:tcPr>
            <w:tcW w:w="104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100" w:after="10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auto"/>
                <w:spacing w:val="0"/>
                <w:position w:val="0"/>
                <w:sz w:val="24"/>
                <w:shd w:fill="auto" w:val="clear"/>
              </w:rPr>
              <w:t xml:space="preserve">“三公经费”</w:t>
            </w:r>
          </w:p>
        </w:tc>
        <w:tc>
          <w:tcPr>
            <w:tcW w:w="90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100" w:after="10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auto"/>
                <w:spacing w:val="0"/>
                <w:position w:val="0"/>
                <w:sz w:val="24"/>
                <w:shd w:fill="auto" w:val="clear"/>
              </w:rPr>
              <w:t xml:space="preserve">因公出国（境）</w:t>
            </w:r>
          </w:p>
        </w:tc>
        <w:tc>
          <w:tcPr>
            <w:tcW w:w="108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100" w:after="100" w:line="40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000000"/>
                <w:spacing w:val="0"/>
                <w:position w:val="0"/>
                <w:sz w:val="24"/>
                <w:shd w:fill="auto" w:val="clear"/>
              </w:rPr>
              <w:t xml:space="preserve">公务用车购置及运行维护费</w:t>
            </w:r>
          </w:p>
        </w:tc>
        <w:tc>
          <w:tcPr>
            <w:tcW w:w="10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100" w:after="10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auto"/>
                <w:spacing w:val="0"/>
                <w:position w:val="0"/>
                <w:sz w:val="24"/>
                <w:shd w:fill="auto" w:val="clear"/>
              </w:rPr>
              <w:t xml:space="preserve">公务接待费</w:t>
            </w:r>
          </w:p>
        </w:tc>
        <w:tc>
          <w:tcPr>
            <w:tcW w:w="831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521" w:hRule="auto"/>
          <w:jc w:val="left"/>
        </w:trPr>
        <w:tc>
          <w:tcPr>
            <w:tcW w:w="12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auto"/>
                <w:spacing w:val="0"/>
                <w:position w:val="0"/>
                <w:sz w:val="24"/>
                <w:shd w:fill="auto" w:val="clear"/>
              </w:rPr>
              <w:t xml:space="preserve">2200199</w:t>
            </w:r>
          </w:p>
        </w:tc>
        <w:tc>
          <w:tcPr>
            <w:tcW w:w="128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auto"/>
                <w:spacing w:val="0"/>
                <w:position w:val="0"/>
                <w:sz w:val="24"/>
                <w:shd w:fill="auto" w:val="clear"/>
              </w:rPr>
              <w:t xml:space="preserve">其他国土资源事物支出</w:t>
            </w:r>
          </w:p>
        </w:tc>
        <w:tc>
          <w:tcPr>
            <w:tcW w:w="9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auto"/>
                <w:spacing w:val="0"/>
                <w:position w:val="0"/>
                <w:sz w:val="24"/>
                <w:shd w:fill="auto" w:val="clear"/>
              </w:rPr>
              <w:t xml:space="preserve">13.35</w:t>
            </w:r>
          </w:p>
        </w:tc>
        <w:tc>
          <w:tcPr>
            <w:tcW w:w="88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auto"/>
                <w:spacing w:val="0"/>
                <w:position w:val="0"/>
                <w:sz w:val="24"/>
                <w:shd w:fill="auto" w:val="clear"/>
              </w:rPr>
              <w:t xml:space="preserve">13.35</w:t>
            </w:r>
          </w:p>
        </w:tc>
        <w:tc>
          <w:tcPr>
            <w:tcW w:w="9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6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auto"/>
                <w:spacing w:val="0"/>
                <w:position w:val="0"/>
                <w:sz w:val="24"/>
                <w:shd w:fill="auto" w:val="clear"/>
              </w:rPr>
              <w:t xml:space="preserve">13.94</w:t>
            </w:r>
          </w:p>
        </w:tc>
        <w:tc>
          <w:tcPr>
            <w:tcW w:w="9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auto"/>
                <w:spacing w:val="0"/>
                <w:position w:val="0"/>
                <w:sz w:val="24"/>
                <w:shd w:fill="auto" w:val="clear"/>
              </w:rPr>
              <w:t xml:space="preserve">13.57</w:t>
            </w:r>
          </w:p>
        </w:tc>
        <w:tc>
          <w:tcPr>
            <w:tcW w:w="10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auto"/>
                <w:spacing w:val="0"/>
                <w:position w:val="0"/>
                <w:sz w:val="24"/>
                <w:shd w:fill="auto" w:val="clear"/>
              </w:rPr>
              <w:t xml:space="preserve">0.37</w:t>
            </w:r>
          </w:p>
        </w:tc>
        <w:tc>
          <w:tcPr>
            <w:tcW w:w="104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auto"/>
                <w:spacing w:val="0"/>
                <w:position w:val="0"/>
                <w:sz w:val="24"/>
                <w:shd w:fill="auto" w:val="clear"/>
              </w:rPr>
              <w:t xml:space="preserve">0.59</w:t>
            </w:r>
          </w:p>
        </w:tc>
        <w:tc>
          <w:tcPr>
            <w:tcW w:w="90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8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auto"/>
                <w:spacing w:val="0"/>
                <w:position w:val="0"/>
                <w:sz w:val="24"/>
                <w:shd w:fill="auto" w:val="clear"/>
              </w:rPr>
              <w:t xml:space="preserve">0.22</w:t>
            </w:r>
          </w:p>
        </w:tc>
        <w:tc>
          <w:tcPr>
            <w:tcW w:w="10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auto"/>
                <w:spacing w:val="0"/>
                <w:position w:val="0"/>
                <w:sz w:val="24"/>
                <w:shd w:fill="auto" w:val="clear"/>
              </w:rPr>
              <w:t xml:space="preserve">0.37</w:t>
            </w:r>
          </w:p>
        </w:tc>
        <w:tc>
          <w:tcPr>
            <w:tcW w:w="83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auto"/>
                <w:spacing w:val="0"/>
                <w:position w:val="0"/>
                <w:sz w:val="13"/>
                <w:shd w:fill="auto" w:val="clear"/>
              </w:rPr>
              <w:t xml:space="preserve">今年严控接待和车辆运行</w:t>
            </w:r>
          </w:p>
        </w:tc>
      </w:tr>
      <w:tr>
        <w:trPr>
          <w:trHeight w:val="728" w:hRule="auto"/>
          <w:jc w:val="left"/>
        </w:trPr>
        <w:tc>
          <w:tcPr>
            <w:tcW w:w="12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8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8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6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4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0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8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3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728" w:hRule="auto"/>
          <w:jc w:val="left"/>
        </w:trPr>
        <w:tc>
          <w:tcPr>
            <w:tcW w:w="12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8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8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6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4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0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8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3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769" w:hRule="auto"/>
          <w:jc w:val="left"/>
        </w:trPr>
        <w:tc>
          <w:tcPr>
            <w:tcW w:w="12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8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8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6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4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0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8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3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widowControl w:val="false"/>
        <w:spacing w:before="0" w:after="0" w:line="240"/>
        <w:ind w:right="0" w:left="0" w:firstLine="0"/>
        <w:jc w:val="both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</w:p>
    <w:p>
      <w:pPr>
        <w:widowControl w:val="false"/>
        <w:spacing w:before="0" w:after="0" w:line="240"/>
        <w:ind w:right="0" w:left="0" w:firstLine="0"/>
        <w:jc w:val="both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  <w:t xml:space="preserve"> </w:t>
      </w:r>
    </w:p>
    <w:p>
      <w:pPr>
        <w:widowControl w:val="false"/>
        <w:spacing w:before="0" w:after="0" w:line="240"/>
        <w:ind w:right="0" w:left="0" w:firstLine="0"/>
        <w:jc w:val="both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</w:p>
    <w:p>
      <w:pPr>
        <w:widowControl w:val="false"/>
        <w:spacing w:before="0" w:after="0" w:line="240"/>
        <w:ind w:right="0" w:left="0" w:firstLine="0"/>
        <w:jc w:val="center"/>
        <w:rPr>
          <w:rFonts w:ascii="宋体" w:hAnsi="宋体" w:cs="宋体" w:eastAsia="宋体"/>
          <w:b/>
          <w:color w:val="000000"/>
          <w:spacing w:val="0"/>
          <w:position w:val="0"/>
          <w:sz w:val="36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36"/>
          <w:shd w:fill="auto" w:val="clear"/>
        </w:rPr>
        <w:t xml:space="preserve">（七）</w:t>
      </w:r>
      <w:r>
        <w:rPr>
          <w:rFonts w:ascii="宋体" w:hAnsi="宋体" w:cs="宋体" w:eastAsia="宋体"/>
          <w:b/>
          <w:color w:val="000000"/>
          <w:spacing w:val="0"/>
          <w:position w:val="0"/>
          <w:sz w:val="36"/>
          <w:shd w:fill="auto" w:val="clear"/>
        </w:rPr>
        <w:t xml:space="preserve">西安市国土资源局莲湖分局</w:t>
      </w:r>
    </w:p>
    <w:p>
      <w:pPr>
        <w:widowControl w:val="false"/>
        <w:spacing w:before="0" w:after="0" w:line="24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36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36"/>
          <w:shd w:fill="auto" w:val="clear"/>
        </w:rPr>
        <w:t xml:space="preserve">2015年度政府性基金预算财政拨款收入支出决算表</w:t>
      </w:r>
    </w:p>
    <w:p>
      <w:pPr>
        <w:widowControl w:val="false"/>
        <w:spacing w:before="0" w:after="0" w:line="240"/>
        <w:ind w:right="0" w:left="0" w:firstLine="1120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仿宋_GB2312" w:hAnsi="仿宋_GB2312" w:cs="仿宋_GB2312" w:eastAsia="仿宋_GB2312"/>
          <w:color w:val="auto"/>
          <w:spacing w:val="0"/>
          <w:position w:val="0"/>
          <w:sz w:val="28"/>
          <w:shd w:fill="auto" w:val="clear"/>
        </w:rPr>
        <w:t xml:space="preserve">单位：万元</w:t>
      </w:r>
    </w:p>
    <w:tbl>
      <w:tblPr/>
      <w:tblGrid>
        <w:gridCol w:w="963"/>
        <w:gridCol w:w="935"/>
        <w:gridCol w:w="598"/>
        <w:gridCol w:w="1295"/>
        <w:gridCol w:w="1098"/>
        <w:gridCol w:w="596"/>
        <w:gridCol w:w="896"/>
        <w:gridCol w:w="897"/>
        <w:gridCol w:w="598"/>
        <w:gridCol w:w="598"/>
        <w:gridCol w:w="1017"/>
        <w:gridCol w:w="1274"/>
        <w:gridCol w:w="931"/>
        <w:gridCol w:w="900"/>
        <w:gridCol w:w="1265"/>
        <w:gridCol w:w="1243"/>
      </w:tblGrid>
      <w:tr>
        <w:trPr>
          <w:trHeight w:val="504" w:hRule="auto"/>
          <w:jc w:val="left"/>
        </w:trPr>
        <w:tc>
          <w:tcPr>
            <w:tcW w:w="1898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auto"/>
                <w:spacing w:val="0"/>
                <w:position w:val="0"/>
                <w:sz w:val="24"/>
                <w:shd w:fill="auto" w:val="clear"/>
              </w:rPr>
              <w:t xml:space="preserve">项    目</w:t>
            </w:r>
          </w:p>
        </w:tc>
        <w:tc>
          <w:tcPr>
            <w:tcW w:w="2991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auto"/>
                <w:spacing w:val="0"/>
                <w:position w:val="0"/>
                <w:sz w:val="24"/>
                <w:shd w:fill="auto" w:val="clear"/>
              </w:rPr>
              <w:t xml:space="preserve">年初结转和结余</w:t>
            </w:r>
          </w:p>
        </w:tc>
        <w:tc>
          <w:tcPr>
            <w:tcW w:w="2389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auto"/>
                <w:spacing w:val="0"/>
                <w:position w:val="0"/>
                <w:sz w:val="24"/>
                <w:shd w:fill="auto" w:val="clear"/>
              </w:rPr>
              <w:t xml:space="preserve">本年收入</w:t>
            </w:r>
          </w:p>
        </w:tc>
        <w:tc>
          <w:tcPr>
            <w:tcW w:w="4418" w:type="dxa"/>
            <w:gridSpan w:val="5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auto"/>
                <w:spacing w:val="0"/>
                <w:position w:val="0"/>
                <w:sz w:val="24"/>
                <w:shd w:fill="auto" w:val="clear"/>
              </w:rPr>
              <w:t xml:space="preserve">本年支出</w:t>
            </w:r>
          </w:p>
        </w:tc>
        <w:tc>
          <w:tcPr>
            <w:tcW w:w="3408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auto"/>
                <w:spacing w:val="0"/>
                <w:position w:val="0"/>
                <w:sz w:val="24"/>
                <w:shd w:fill="auto" w:val="clear"/>
              </w:rPr>
              <w:t xml:space="preserve">年末结转和结余</w:t>
            </w:r>
          </w:p>
        </w:tc>
      </w:tr>
      <w:tr>
        <w:trPr>
          <w:trHeight w:val="370" w:hRule="auto"/>
          <w:jc w:val="left"/>
        </w:trPr>
        <w:tc>
          <w:tcPr>
            <w:tcW w:w="963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auto"/>
                <w:spacing w:val="0"/>
                <w:position w:val="0"/>
                <w:sz w:val="18"/>
                <w:shd w:fill="auto" w:val="clear"/>
              </w:rPr>
              <w:t xml:space="preserve">科目编码</w:t>
            </w:r>
          </w:p>
        </w:tc>
        <w:tc>
          <w:tcPr>
            <w:tcW w:w="935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auto"/>
                <w:spacing w:val="0"/>
                <w:position w:val="0"/>
                <w:sz w:val="18"/>
                <w:shd w:fill="auto" w:val="clear"/>
              </w:rPr>
              <w:t xml:space="preserve">科目名称</w:t>
            </w:r>
          </w:p>
        </w:tc>
        <w:tc>
          <w:tcPr>
            <w:tcW w:w="598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auto"/>
                <w:spacing w:val="0"/>
                <w:position w:val="0"/>
                <w:sz w:val="18"/>
                <w:shd w:fill="auto" w:val="clear"/>
              </w:rPr>
              <w:t xml:space="preserve">合计</w:t>
            </w:r>
          </w:p>
        </w:tc>
        <w:tc>
          <w:tcPr>
            <w:tcW w:w="1295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auto"/>
                <w:spacing w:val="0"/>
                <w:position w:val="0"/>
                <w:sz w:val="18"/>
                <w:shd w:fill="auto" w:val="clear"/>
              </w:rPr>
              <w:t xml:space="preserve">基本支出结转</w:t>
            </w:r>
          </w:p>
        </w:tc>
        <w:tc>
          <w:tcPr>
            <w:tcW w:w="1098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仿宋_GB2312" w:hAnsi="仿宋_GB2312" w:cs="仿宋_GB2312" w:eastAsia="仿宋_GB2312"/>
                <w:color w:val="auto"/>
                <w:spacing w:val="0"/>
                <w:position w:val="0"/>
                <w:sz w:val="18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auto"/>
                <w:spacing w:val="0"/>
                <w:position w:val="0"/>
                <w:sz w:val="18"/>
                <w:shd w:fill="auto" w:val="clear"/>
              </w:rPr>
              <w:t xml:space="preserve">项目支出</w:t>
            </w:r>
          </w:p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auto"/>
                <w:spacing w:val="0"/>
                <w:position w:val="0"/>
                <w:sz w:val="18"/>
                <w:shd w:fill="auto" w:val="clear"/>
              </w:rPr>
              <w:t xml:space="preserve">结转和结余</w:t>
            </w:r>
          </w:p>
        </w:tc>
        <w:tc>
          <w:tcPr>
            <w:tcW w:w="596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auto"/>
                <w:spacing w:val="0"/>
                <w:position w:val="0"/>
                <w:sz w:val="18"/>
                <w:shd w:fill="auto" w:val="clear"/>
              </w:rPr>
              <w:t xml:space="preserve">合计</w:t>
            </w:r>
          </w:p>
        </w:tc>
        <w:tc>
          <w:tcPr>
            <w:tcW w:w="896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auto"/>
                <w:spacing w:val="0"/>
                <w:position w:val="0"/>
                <w:sz w:val="18"/>
                <w:shd w:fill="auto" w:val="clear"/>
              </w:rPr>
              <w:t xml:space="preserve">基本支出</w:t>
            </w:r>
          </w:p>
        </w:tc>
        <w:tc>
          <w:tcPr>
            <w:tcW w:w="897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auto"/>
                <w:spacing w:val="0"/>
                <w:position w:val="0"/>
                <w:sz w:val="18"/>
                <w:shd w:fill="auto" w:val="clear"/>
              </w:rPr>
              <w:t xml:space="preserve">项目支出</w:t>
            </w:r>
          </w:p>
        </w:tc>
        <w:tc>
          <w:tcPr>
            <w:tcW w:w="598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auto"/>
                <w:spacing w:val="0"/>
                <w:position w:val="0"/>
                <w:sz w:val="18"/>
                <w:shd w:fill="auto" w:val="clear"/>
              </w:rPr>
              <w:t xml:space="preserve">合计</w:t>
            </w:r>
          </w:p>
        </w:tc>
        <w:tc>
          <w:tcPr>
            <w:tcW w:w="2889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auto"/>
                <w:spacing w:val="0"/>
                <w:position w:val="0"/>
                <w:sz w:val="18"/>
                <w:shd w:fill="auto" w:val="clear"/>
              </w:rPr>
              <w:t xml:space="preserve">基本支出</w:t>
            </w:r>
          </w:p>
        </w:tc>
        <w:tc>
          <w:tcPr>
            <w:tcW w:w="931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auto"/>
                <w:spacing w:val="0"/>
                <w:position w:val="0"/>
                <w:sz w:val="18"/>
                <w:shd w:fill="auto" w:val="clear"/>
              </w:rPr>
              <w:t xml:space="preserve">项目支出</w:t>
            </w:r>
          </w:p>
        </w:tc>
        <w:tc>
          <w:tcPr>
            <w:tcW w:w="900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auto"/>
                <w:spacing w:val="0"/>
                <w:position w:val="0"/>
                <w:sz w:val="18"/>
                <w:shd w:fill="auto" w:val="clear"/>
              </w:rPr>
              <w:t xml:space="preserve">合计</w:t>
            </w:r>
          </w:p>
        </w:tc>
        <w:tc>
          <w:tcPr>
            <w:tcW w:w="1265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auto"/>
                <w:spacing w:val="0"/>
                <w:position w:val="0"/>
                <w:sz w:val="18"/>
                <w:shd w:fill="auto" w:val="clear"/>
              </w:rPr>
              <w:t xml:space="preserve">基本支出结转</w:t>
            </w:r>
          </w:p>
        </w:tc>
        <w:tc>
          <w:tcPr>
            <w:tcW w:w="1243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仿宋_GB2312" w:hAnsi="仿宋_GB2312" w:cs="仿宋_GB2312" w:eastAsia="仿宋_GB2312"/>
                <w:color w:val="auto"/>
                <w:spacing w:val="0"/>
                <w:position w:val="0"/>
                <w:sz w:val="18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auto"/>
                <w:spacing w:val="0"/>
                <w:position w:val="0"/>
                <w:sz w:val="18"/>
                <w:shd w:fill="auto" w:val="clear"/>
              </w:rPr>
              <w:t xml:space="preserve">项目支出</w:t>
            </w:r>
          </w:p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auto"/>
                <w:spacing w:val="0"/>
                <w:position w:val="0"/>
                <w:sz w:val="18"/>
                <w:shd w:fill="auto" w:val="clear"/>
              </w:rPr>
              <w:t xml:space="preserve">结转和结余</w:t>
            </w:r>
          </w:p>
        </w:tc>
      </w:tr>
      <w:tr>
        <w:trPr>
          <w:trHeight w:val="379" w:hRule="auto"/>
          <w:jc w:val="left"/>
        </w:trPr>
        <w:tc>
          <w:tcPr>
            <w:tcW w:w="963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35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98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95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98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9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9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97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98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auto"/>
                <w:spacing w:val="0"/>
                <w:position w:val="0"/>
                <w:sz w:val="18"/>
                <w:shd w:fill="auto" w:val="clear"/>
              </w:rPr>
              <w:t xml:space="preserve">小计</w:t>
            </w:r>
          </w:p>
        </w:tc>
        <w:tc>
          <w:tcPr>
            <w:tcW w:w="1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auto"/>
                <w:spacing w:val="0"/>
                <w:position w:val="0"/>
                <w:sz w:val="18"/>
                <w:shd w:fill="auto" w:val="clear"/>
              </w:rPr>
              <w:t xml:space="preserve">人员经费</w:t>
            </w:r>
          </w:p>
        </w:tc>
        <w:tc>
          <w:tcPr>
            <w:tcW w:w="127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auto"/>
                <w:spacing w:val="0"/>
                <w:position w:val="0"/>
                <w:sz w:val="18"/>
                <w:shd w:fill="auto" w:val="clear"/>
              </w:rPr>
              <w:t xml:space="preserve">日常公用经费</w:t>
            </w:r>
          </w:p>
        </w:tc>
        <w:tc>
          <w:tcPr>
            <w:tcW w:w="931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00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65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43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88" w:hRule="auto"/>
          <w:jc w:val="left"/>
        </w:trPr>
        <w:tc>
          <w:tcPr>
            <w:tcW w:w="96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auto"/>
                <w:spacing w:val="0"/>
                <w:position w:val="0"/>
                <w:sz w:val="18"/>
                <w:shd w:fill="auto" w:val="clear"/>
              </w:rPr>
              <w:t xml:space="preserve">无</w:t>
            </w:r>
          </w:p>
        </w:tc>
        <w:tc>
          <w:tcPr>
            <w:tcW w:w="5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9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9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9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7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3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04" w:hRule="auto"/>
          <w:jc w:val="left"/>
        </w:trPr>
        <w:tc>
          <w:tcPr>
            <w:tcW w:w="96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9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9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9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7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3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88" w:hRule="auto"/>
          <w:jc w:val="left"/>
        </w:trPr>
        <w:tc>
          <w:tcPr>
            <w:tcW w:w="96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9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9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9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7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3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04" w:hRule="auto"/>
          <w:jc w:val="left"/>
        </w:trPr>
        <w:tc>
          <w:tcPr>
            <w:tcW w:w="96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9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9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9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7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3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88" w:hRule="auto"/>
          <w:jc w:val="left"/>
        </w:trPr>
        <w:tc>
          <w:tcPr>
            <w:tcW w:w="96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9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9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9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7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3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04" w:hRule="auto"/>
          <w:jc w:val="left"/>
        </w:trPr>
        <w:tc>
          <w:tcPr>
            <w:tcW w:w="96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9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9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9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7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3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88" w:hRule="auto"/>
          <w:jc w:val="left"/>
        </w:trPr>
        <w:tc>
          <w:tcPr>
            <w:tcW w:w="96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9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9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9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7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3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04" w:hRule="auto"/>
          <w:jc w:val="left"/>
        </w:trPr>
        <w:tc>
          <w:tcPr>
            <w:tcW w:w="96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9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9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9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7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3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04" w:hRule="auto"/>
          <w:jc w:val="left"/>
        </w:trPr>
        <w:tc>
          <w:tcPr>
            <w:tcW w:w="96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9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9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9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7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3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widowControl w:val="false"/>
        <w:spacing w:before="0" w:after="0" w:line="240"/>
        <w:ind w:right="0" w:left="0" w:firstLine="0"/>
        <w:jc w:val="both"/>
        <w:rPr>
          <w:rFonts w:ascii="宋体" w:hAnsi="宋体" w:cs="宋体" w:eastAsia="宋体"/>
          <w:b/>
          <w:color w:val="auto"/>
          <w:spacing w:val="0"/>
          <w:position w:val="0"/>
          <w:sz w:val="36"/>
          <w:shd w:fill="auto" w:val="clear"/>
        </w:rPr>
      </w:pPr>
    </w:p>
    <w:p>
      <w:pPr>
        <w:widowControl w:val="false"/>
        <w:spacing w:before="0" w:after="0" w:line="240"/>
        <w:ind w:right="0" w:left="0" w:firstLine="0"/>
        <w:jc w:val="both"/>
        <w:rPr>
          <w:rFonts w:ascii="宋体" w:hAnsi="宋体" w:cs="宋体" w:eastAsia="宋体"/>
          <w:b/>
          <w:color w:val="auto"/>
          <w:spacing w:val="0"/>
          <w:position w:val="0"/>
          <w:sz w:val="36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36"/>
          <w:shd w:fill="auto" w:val="clear"/>
        </w:rPr>
        <w:t xml:space="preserve"> </w:t>
      </w:r>
    </w:p>
    <w:p>
      <w:pPr>
        <w:widowControl w:val="false"/>
        <w:spacing w:before="0" w:after="0" w:line="240"/>
        <w:ind w:right="0" w:left="0" w:firstLine="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36"/>
          <w:shd w:fill="auto" w:val="clear"/>
        </w:rPr>
      </w:pPr>
    </w:p>
    <w:p>
      <w:pPr>
        <w:widowControl w:val="false"/>
        <w:spacing w:before="0" w:after="0" w:line="240"/>
        <w:ind w:right="0" w:left="0" w:firstLine="0"/>
        <w:jc w:val="both"/>
        <w:rPr>
          <w:rFonts w:ascii="宋体" w:hAnsi="宋体" w:cs="宋体" w:eastAsia="宋体"/>
          <w:b/>
          <w:color w:val="auto"/>
          <w:spacing w:val="0"/>
          <w:position w:val="0"/>
          <w:sz w:val="36"/>
          <w:shd w:fill="auto" w:val="clear"/>
        </w:rPr>
      </w:pPr>
    </w:p>
    <w:p>
      <w:pPr>
        <w:widowControl w:val="false"/>
        <w:spacing w:before="0" w:after="0" w:line="24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36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36"/>
          <w:shd w:fill="auto" w:val="clear"/>
        </w:rPr>
        <w:t xml:space="preserve">（八）</w:t>
      </w:r>
      <w:r>
        <w:rPr>
          <w:rFonts w:ascii="宋体" w:hAnsi="宋体" w:cs="宋体" w:eastAsia="宋体"/>
          <w:b/>
          <w:color w:val="000000"/>
          <w:spacing w:val="0"/>
          <w:position w:val="0"/>
          <w:sz w:val="36"/>
          <w:shd w:fill="auto" w:val="clear"/>
        </w:rPr>
        <w:t xml:space="preserve">西安市国土资源局莲湖分局</w:t>
      </w:r>
      <w:r>
        <w:rPr>
          <w:rFonts w:ascii="宋体" w:hAnsi="宋体" w:cs="宋体" w:eastAsia="宋体"/>
          <w:b/>
          <w:color w:val="auto"/>
          <w:spacing w:val="0"/>
          <w:position w:val="0"/>
          <w:sz w:val="36"/>
          <w:shd w:fill="auto" w:val="clear"/>
        </w:rPr>
        <w:t xml:space="preserve">2015年度政府采购情况</w:t>
      </w:r>
    </w:p>
    <w:p>
      <w:pPr>
        <w:widowControl w:val="false"/>
        <w:spacing w:before="0" w:after="0" w:line="240"/>
        <w:ind w:right="0" w:left="0" w:firstLine="1050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仿宋_GB2312" w:hAnsi="仿宋_GB2312" w:cs="仿宋_GB2312" w:eastAsia="仿宋_GB2312"/>
          <w:color w:val="auto"/>
          <w:spacing w:val="0"/>
          <w:position w:val="0"/>
          <w:sz w:val="28"/>
          <w:shd w:fill="auto" w:val="clear"/>
        </w:rPr>
        <w:t xml:space="preserve">单位：万元</w:t>
      </w:r>
    </w:p>
    <w:tbl>
      <w:tblPr/>
      <w:tblGrid>
        <w:gridCol w:w="1521"/>
        <w:gridCol w:w="1297"/>
        <w:gridCol w:w="2106"/>
        <w:gridCol w:w="1951"/>
        <w:gridCol w:w="2106"/>
        <w:gridCol w:w="2106"/>
        <w:gridCol w:w="2106"/>
      </w:tblGrid>
      <w:tr>
        <w:trPr>
          <w:trHeight w:val="599" w:hRule="auto"/>
          <w:jc w:val="left"/>
        </w:trPr>
        <w:tc>
          <w:tcPr>
            <w:tcW w:w="1521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700" w:leader="none"/>
              </w:tabs>
              <w:spacing w:before="0" w:after="0" w:line="58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auto"/>
                <w:spacing w:val="0"/>
                <w:position w:val="0"/>
                <w:sz w:val="24"/>
                <w:shd w:fill="auto" w:val="clear"/>
              </w:rPr>
              <w:t xml:space="preserve">项   目</w:t>
            </w:r>
          </w:p>
        </w:tc>
        <w:tc>
          <w:tcPr>
            <w:tcW w:w="5354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58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auto"/>
                <w:spacing w:val="0"/>
                <w:position w:val="0"/>
                <w:sz w:val="24"/>
                <w:shd w:fill="auto" w:val="clear"/>
              </w:rPr>
              <w:t xml:space="preserve">采购预算</w:t>
            </w:r>
          </w:p>
        </w:tc>
        <w:tc>
          <w:tcPr>
            <w:tcW w:w="6318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58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auto"/>
                <w:spacing w:val="0"/>
                <w:position w:val="0"/>
                <w:sz w:val="24"/>
                <w:shd w:fill="auto" w:val="clear"/>
              </w:rPr>
              <w:t xml:space="preserve">采购金额</w:t>
            </w:r>
          </w:p>
        </w:tc>
      </w:tr>
      <w:tr>
        <w:trPr>
          <w:trHeight w:val="599" w:hRule="auto"/>
          <w:jc w:val="left"/>
        </w:trPr>
        <w:tc>
          <w:tcPr>
            <w:tcW w:w="1521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58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auto"/>
                <w:spacing w:val="0"/>
                <w:position w:val="0"/>
                <w:sz w:val="24"/>
                <w:shd w:fill="auto" w:val="clear"/>
              </w:rPr>
              <w:t xml:space="preserve">总计</w:t>
            </w:r>
          </w:p>
        </w:tc>
        <w:tc>
          <w:tcPr>
            <w:tcW w:w="21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58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auto"/>
                <w:spacing w:val="0"/>
                <w:position w:val="0"/>
                <w:sz w:val="24"/>
                <w:shd w:fill="auto" w:val="clear"/>
              </w:rPr>
              <w:t xml:space="preserve">财政性资金</w:t>
            </w:r>
          </w:p>
        </w:tc>
        <w:tc>
          <w:tcPr>
            <w:tcW w:w="19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58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auto"/>
                <w:spacing w:val="0"/>
                <w:position w:val="0"/>
                <w:sz w:val="24"/>
                <w:shd w:fill="auto" w:val="clear"/>
              </w:rPr>
              <w:t xml:space="preserve">其他资金</w:t>
            </w:r>
          </w:p>
        </w:tc>
        <w:tc>
          <w:tcPr>
            <w:tcW w:w="21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58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auto"/>
                <w:spacing w:val="0"/>
                <w:position w:val="0"/>
                <w:sz w:val="24"/>
                <w:shd w:fill="auto" w:val="clear"/>
              </w:rPr>
              <w:t xml:space="preserve">总计</w:t>
            </w:r>
          </w:p>
        </w:tc>
        <w:tc>
          <w:tcPr>
            <w:tcW w:w="21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58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auto"/>
                <w:spacing w:val="0"/>
                <w:position w:val="0"/>
                <w:sz w:val="24"/>
                <w:shd w:fill="auto" w:val="clear"/>
              </w:rPr>
              <w:t xml:space="preserve">财政性资金</w:t>
            </w:r>
          </w:p>
        </w:tc>
        <w:tc>
          <w:tcPr>
            <w:tcW w:w="21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58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auto"/>
                <w:spacing w:val="0"/>
                <w:position w:val="0"/>
                <w:sz w:val="24"/>
                <w:shd w:fill="auto" w:val="clear"/>
              </w:rPr>
              <w:t xml:space="preserve">其他资金</w:t>
            </w:r>
          </w:p>
        </w:tc>
      </w:tr>
      <w:tr>
        <w:trPr>
          <w:trHeight w:val="588" w:hRule="auto"/>
          <w:jc w:val="left"/>
        </w:trPr>
        <w:tc>
          <w:tcPr>
            <w:tcW w:w="152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58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auto"/>
                <w:spacing w:val="0"/>
                <w:position w:val="0"/>
                <w:sz w:val="24"/>
                <w:shd w:fill="auto" w:val="clear"/>
              </w:rPr>
              <w:t xml:space="preserve">合计</w:t>
            </w:r>
          </w:p>
        </w:tc>
        <w:tc>
          <w:tcPr>
            <w:tcW w:w="12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58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58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9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58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58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58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58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605" w:hRule="auto"/>
          <w:jc w:val="left"/>
        </w:trPr>
        <w:tc>
          <w:tcPr>
            <w:tcW w:w="152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58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auto"/>
                <w:spacing w:val="0"/>
                <w:position w:val="0"/>
                <w:sz w:val="24"/>
                <w:shd w:fill="auto" w:val="clear"/>
              </w:rPr>
              <w:t xml:space="preserve">货物</w:t>
            </w:r>
          </w:p>
        </w:tc>
        <w:tc>
          <w:tcPr>
            <w:tcW w:w="12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58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58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9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58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58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58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58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88" w:hRule="auto"/>
          <w:jc w:val="left"/>
        </w:trPr>
        <w:tc>
          <w:tcPr>
            <w:tcW w:w="152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58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auto"/>
                <w:spacing w:val="0"/>
                <w:position w:val="0"/>
                <w:sz w:val="24"/>
                <w:shd w:fill="auto" w:val="clear"/>
              </w:rPr>
              <w:t xml:space="preserve">工程</w:t>
            </w:r>
          </w:p>
        </w:tc>
        <w:tc>
          <w:tcPr>
            <w:tcW w:w="12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58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58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9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58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58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58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58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605" w:hRule="auto"/>
          <w:jc w:val="left"/>
        </w:trPr>
        <w:tc>
          <w:tcPr>
            <w:tcW w:w="152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58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auto"/>
                <w:spacing w:val="0"/>
                <w:position w:val="0"/>
                <w:sz w:val="24"/>
                <w:shd w:fill="auto" w:val="clear"/>
              </w:rPr>
              <w:t xml:space="preserve">服务</w:t>
            </w:r>
          </w:p>
        </w:tc>
        <w:tc>
          <w:tcPr>
            <w:tcW w:w="12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58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58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9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58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58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58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58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pacing w:before="0" w:after="0" w:line="580"/>
        <w:ind w:right="0" w:left="-540" w:firstLine="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580"/>
        <w:ind w:right="0" w:left="-540" w:firstLine="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  <w:t xml:space="preserve"> </w:t>
      </w:r>
    </w:p>
    <w:p>
      <w:pPr>
        <w:spacing w:before="0" w:after="0" w:line="580"/>
        <w:ind w:right="0" w:left="0" w:firstLine="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</w:p>
    <w:p>
      <w:pPr>
        <w:widowControl w:val="false"/>
        <w:spacing w:before="0" w:after="0" w:line="24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36"/>
          <w:shd w:fill="auto" w:val="clear"/>
        </w:rPr>
      </w:pPr>
    </w:p>
    <w:p>
      <w:pPr>
        <w:widowControl w:val="false"/>
        <w:spacing w:before="0" w:after="0" w:line="24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36"/>
          <w:shd w:fill="auto" w:val="clear"/>
        </w:rPr>
      </w:pPr>
    </w:p>
    <w:p>
      <w:pPr>
        <w:widowControl w:val="false"/>
        <w:spacing w:before="0" w:after="0" w:line="24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36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36"/>
          <w:shd w:fill="auto" w:val="clear"/>
        </w:rPr>
        <w:t xml:space="preserve">（九）</w:t>
      </w:r>
      <w:r>
        <w:rPr>
          <w:rFonts w:ascii="宋体" w:hAnsi="宋体" w:cs="宋体" w:eastAsia="宋体"/>
          <w:b/>
          <w:color w:val="000000"/>
          <w:spacing w:val="0"/>
          <w:position w:val="0"/>
          <w:sz w:val="36"/>
          <w:shd w:fill="auto" w:val="clear"/>
        </w:rPr>
        <w:t xml:space="preserve">西安市国土资源局莲湖分局</w:t>
      </w:r>
      <w:r>
        <w:rPr>
          <w:rFonts w:ascii="宋体" w:hAnsi="宋体" w:cs="宋体" w:eastAsia="宋体"/>
          <w:b/>
          <w:color w:val="auto"/>
          <w:spacing w:val="0"/>
          <w:position w:val="0"/>
          <w:sz w:val="36"/>
          <w:shd w:fill="auto" w:val="clear"/>
        </w:rPr>
        <w:t xml:space="preserve">2015年度机关运行经费表</w:t>
      </w:r>
    </w:p>
    <w:p>
      <w:pPr>
        <w:widowControl w:val="false"/>
        <w:spacing w:before="0" w:after="0" w:line="240"/>
        <w:ind w:right="0" w:left="0" w:firstLine="798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仿宋_GB2312" w:hAnsi="仿宋_GB2312" w:cs="仿宋_GB2312" w:eastAsia="仿宋_GB2312"/>
          <w:color w:val="auto"/>
          <w:spacing w:val="0"/>
          <w:position w:val="0"/>
          <w:sz w:val="28"/>
          <w:shd w:fill="auto" w:val="clear"/>
        </w:rPr>
        <w:t xml:space="preserve">单位：万元</w:t>
      </w:r>
    </w:p>
    <w:tbl>
      <w:tblPr/>
      <w:tblGrid>
        <w:gridCol w:w="1680"/>
        <w:gridCol w:w="4997"/>
        <w:gridCol w:w="6262"/>
      </w:tblGrid>
      <w:tr>
        <w:trPr>
          <w:trHeight w:val="958" w:hRule="auto"/>
          <w:jc w:val="left"/>
          <w:cantSplit w:val="1"/>
        </w:trPr>
        <w:tc>
          <w:tcPr>
            <w:tcW w:w="6677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auto"/>
                <w:spacing w:val="0"/>
                <w:position w:val="0"/>
                <w:sz w:val="24"/>
                <w:shd w:fill="auto" w:val="clear"/>
              </w:rPr>
              <w:t xml:space="preserve">项           目</w:t>
            </w:r>
          </w:p>
        </w:tc>
        <w:tc>
          <w:tcPr>
            <w:tcW w:w="626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auto"/>
                <w:spacing w:val="0"/>
                <w:position w:val="0"/>
                <w:sz w:val="24"/>
                <w:shd w:fill="auto" w:val="clear"/>
              </w:rPr>
              <w:t xml:space="preserve">统计数</w:t>
            </w:r>
          </w:p>
        </w:tc>
      </w:tr>
      <w:tr>
        <w:trPr>
          <w:trHeight w:val="1228" w:hRule="auto"/>
          <w:jc w:val="left"/>
          <w:cantSplit w:val="1"/>
        </w:trPr>
        <w:tc>
          <w:tcPr>
            <w:tcW w:w="6677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auto"/>
                <w:spacing w:val="0"/>
                <w:position w:val="0"/>
                <w:sz w:val="24"/>
                <w:shd w:fill="auto" w:val="clear"/>
              </w:rPr>
              <w:t xml:space="preserve">机关运行经费</w:t>
            </w:r>
          </w:p>
        </w:tc>
        <w:tc>
          <w:tcPr>
            <w:tcW w:w="626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auto"/>
                <w:spacing w:val="0"/>
                <w:position w:val="0"/>
                <w:sz w:val="24"/>
                <w:shd w:fill="auto" w:val="clear"/>
              </w:rPr>
              <w:t xml:space="preserve">金    额</w:t>
            </w:r>
          </w:p>
        </w:tc>
      </w:tr>
      <w:tr>
        <w:trPr>
          <w:trHeight w:val="1279" w:hRule="auto"/>
          <w:jc w:val="left"/>
        </w:trPr>
        <w:tc>
          <w:tcPr>
            <w:tcW w:w="16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8"/>
                <w:shd w:fill="auto" w:val="clear"/>
              </w:rPr>
              <w:t xml:space="preserve">（一）</w:t>
            </w:r>
          </w:p>
        </w:tc>
        <w:tc>
          <w:tcPr>
            <w:tcW w:w="49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48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auto"/>
                <w:spacing w:val="0"/>
                <w:position w:val="0"/>
                <w:sz w:val="24"/>
                <w:shd w:fill="auto" w:val="clear"/>
              </w:rPr>
              <w:t xml:space="preserve">行政单位</w:t>
            </w:r>
          </w:p>
        </w:tc>
        <w:tc>
          <w:tcPr>
            <w:tcW w:w="626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38.87</w:t>
            </w:r>
          </w:p>
        </w:tc>
      </w:tr>
      <w:tr>
        <w:trPr>
          <w:trHeight w:val="1279" w:hRule="auto"/>
          <w:jc w:val="left"/>
        </w:trPr>
        <w:tc>
          <w:tcPr>
            <w:tcW w:w="16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8"/>
                <w:shd w:fill="auto" w:val="clear"/>
              </w:rPr>
              <w:t xml:space="preserve">（二）</w:t>
            </w:r>
          </w:p>
        </w:tc>
        <w:tc>
          <w:tcPr>
            <w:tcW w:w="49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48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_GB2312" w:hAnsi="仿宋_GB2312" w:cs="仿宋_GB2312" w:eastAsia="仿宋_GB2312"/>
                <w:color w:val="auto"/>
                <w:spacing w:val="0"/>
                <w:position w:val="0"/>
                <w:sz w:val="24"/>
                <w:shd w:fill="auto" w:val="clear"/>
              </w:rPr>
              <w:t xml:space="preserve">参照公务员法管理事业单位</w:t>
            </w:r>
          </w:p>
        </w:tc>
        <w:tc>
          <w:tcPr>
            <w:tcW w:w="626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pacing w:before="0" w:after="0" w:line="580"/>
        <w:ind w:right="0" w:left="-540" w:firstLine="0"/>
        <w:jc w:val="left"/>
        <w:rPr>
          <w:rFonts w:ascii="黑体" w:hAnsi="黑体" w:cs="黑体" w:eastAsia="黑体"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1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numbering.xml" Id="docRId0" Type="http://schemas.openxmlformats.org/officeDocument/2006/relationships/numbering"/><Relationship Target="styles.xml" Id="docRId1" Type="http://schemas.openxmlformats.org/officeDocument/2006/relationships/styles"/></Relationships>
</file>