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餐饮食品</w:t>
      </w:r>
      <w:bookmarkStart w:id="21" w:name="_GoBack"/>
      <w:bookmarkEnd w:id="2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14934-2016《食品安全国家标准 消毒餐（饮）具》,GB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（以苯甲酸计），山梨酸及其钾盐 （以山梨酸计），脱氢乙酸及其钠盐 （以脱氢乙酸计），柠檬黄，铬(以Cr计)，日落黄，铅(以Pb计)，氯霉素，胭脂红，诱惑红，糖精钠(以糖精计)，亮蓝，甜蜜素（以环己基氨基磺酸计），安赛蜜，阿斯巴甜，亚硝酸盐(以亚硝酸钠计)，阴离子合成洗涤剂(以十二烷基苯磺酸钠计)，大肠菌群。</w:t>
      </w:r>
      <w:bookmarkEnd w:id="1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酸价(以脂肪计)(KOH),过氧化值(以脂肪计),黄曲霉毒素B₁,山梨酸及其钾盐(以山梨酸计),糖精钠(以糖精计),脱氢乙酸及其钠盐 （以脱氢乙酸计）,二氧化硫残留量。</w:t>
      </w:r>
      <w:bookmarkEnd w:id="4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5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6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柠檬黄,山梨酸及其钾盐(以山梨酸计),铝的残留量(干样品，以Al计),二氧化硫残留量。</w:t>
      </w:r>
      <w:bookmarkEnd w:id="6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食品添加剂使用标准》,GB 2760-2024《食品安全国家标准 食品添加剂使用标准》,GB 2762-2022《食品安全国家标准 食品中污染物限量》,GB/T 18187-2000《酿造食醋》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7" w:name="OLE_LINK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调味品类</w:t>
      </w:r>
      <w:bookmarkEnd w:id="7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8" w:name="OLE_LINK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，脱氢乙酸及其钠盐(以脱氢乙酸计)，苯甲酸及其钠盐(以苯甲酸计)，山梨酸及其钾盐(以山梨酸计)，铅(以Pb计)，二氧化硫残留量，柠檬黄，胭脂红，总酸(以乙酸计)，甜蜜素(以环己基氨基磺酸计)。</w:t>
      </w:r>
      <w:bookmarkEnd w:id="8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9" w:name="OLE_LINK2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0" w:name="OLE_LINK2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苯甲酸及其钠盐(以苯甲酸计),山梨酸及其钾盐(以山梨酸计),脱氢乙酸及其钠盐(以脱氢乙酸计),铝的残留量(干样品，以Al计),防腐剂混合使用时各自用量占其最大使用量的比例之和。</w:t>
      </w:r>
      <w:bookmarkEnd w:id="10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11" w:name="OLE_LINK2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</w:t>
      </w:r>
      <w:bookmarkStart w:id="12" w:name="OLE_LINK25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是</w:t>
      </w:r>
      <w:bookmarkEnd w:id="12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19640-2016《食品安全国家标准 冲调谷物制品》,GB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3" w:name="OLE_LINK24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方便食品类</w:t>
      </w:r>
      <w:bookmarkEnd w:id="13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4" w:name="OLE_LINK26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苯甲酸及其钠盐(以苯甲酸计),山梨酸及其钾盐(以山梨酸计),糖精钠(以糖精计),菌落总数,大肠菌群。</w:t>
      </w:r>
      <w:bookmarkEnd w:id="14"/>
    </w:p>
    <w:bookmarkEnd w:id="11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</w:t>
      </w:r>
      <w:bookmarkStart w:id="15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1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22556-2008《豆芽卫生标准》,GB 2762-2022《食品安全国家标准 食品中污染物限量》,《国家食品药品监督管理总局 农业部 国家卫生和计划生育委员会关于豆芽生产过程中禁止使用6-苄基腺嘌呤等物质的公告（2015年第11号）》,GB 2763-2021《食品安全国家标准 食品中农药最大残留限量》,GB 2760-2024《食品安全国家标准 食品添加剂使用标准》,GB 2763.1-2022《食品安全国家标准 食品中2,4-滴丁酸钠盐等112种农药最大残留限量》,GB 31650-2019《食品安全国家标准 食品中兽药最大残留限量》,GB 31650.1-2022《食品安全国家标准 食品中41种兽药最大残留限量》,中华人民共和国农业农村部公告第250号《食品动物中禁止使用的药品及其他化合物清单》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6" w:name="OLE_LINK39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畜禽肉及副产品类</w:t>
      </w:r>
      <w:bookmarkEnd w:id="1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7" w:name="OLE_LINK4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恩诺沙星，克伦特罗，氯霉素，氟苯尼考，地塞米松，甲氧苄啶，挥发性盐基氮，呋喃西林代谢物，磺胺类(总量)，氧氟沙星，土霉素/金霉素/四环素(组合含量)。</w:t>
      </w:r>
      <w:bookmarkEnd w:id="1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18" w:name="OLE_LINK41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2.</w:t>
      </w:r>
      <w:bookmarkEnd w:id="18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,噻虫胺,毒死蜱,水胺硫磷,吡虫啉,敌敌畏,腐霉利,氟虫腈,甲拌磷,腈菌唑,氧乐果,乙螨唑,铅(以Pb计),氯氟氰菊酯和高效氯氟氰菊酯,咪鲜胺和咪鲜胺锰盐,乙酰甲胺磷,镉(以Cd计),克百威,噻虫嗪,甲胺磷,对硫磷,甲基对硫磷,六六六,甲基异柳磷,苯醚甲环唑,倍硫磷,烯酰吗啉,氯氰菊酯和高效氯氰菊酯,百菌清,霜霉威和霜霉威盐酸盐,亚硫酸盐(以SO₂计),6-苄基腺嘌呤(6-BA),4-氯苯氧乙酸钠 （以 4-氯苯氧乙酸计）,联苯菊酯。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水产品类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恩诺沙星,孔雀石绿,地西泮,甲氧苄啶,呋喃唑酮代谢物,氧氟沙星,磺胺类（总量）。</w:t>
      </w:r>
    </w:p>
    <w:p>
      <w:pPr>
        <w:pStyle w:val="2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4.水果类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，吡唑醚菌酯，戊唑醇，噻虫胺，吡虫啉，丙溴磷，联苯菊酯，氯氟氰菊酯和高效氯氟氰菊酯，腈苯唑，噻虫嗪，狄氏剂，水胺硫磷，敌敌畏，氧乐果，毒死蜱，克百威，烯酰吗啉，乙酰甲胺磷，山梨酸及其钾盐（以山梨酸计)，脱氢乙酸及其钠盐（以脱氢乙酸计），糖精钠(以糖精计)，甜蜜素(以环己基氨基磺酸计)，三氯蔗糖，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ind w:firstLine="560" w:firstLineChars="200"/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5.鲜蛋类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的抽检项目包括地美硝唑,氟苯尼考,甲硝唑,多西环素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19" w:name="OLE_LINK28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7099-2015《食品安全国家标准 糕点、面包》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糕点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山梨酸及其钾盐(以山梨酸计),脱氢乙酸及其钠盐(以脱氢乙酸计),过氧化值(以脂肪计),酸价(以脂肪计)(KOH)。</w:t>
      </w:r>
    </w:p>
    <w:bookmarkEnd w:id="19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bookmarkStart w:id="20" w:name="OLE_LINK29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罐头类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苯甲酸及其钠盐(以苯甲酸计),山梨酸及其钾盐(以山梨酸计),日落黄。</w:t>
      </w:r>
    </w:p>
    <w:bookmarkEnd w:id="20"/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14867-2007《凤香型白酒 》,GB 2760-2014《食品安全国家标准 食品添加剂使用标准》,GB 2757-2012《食品安全国家标准 蒸馏酒及其配制酒》，GB 2758-2012《食品安全国家标准 发酵酒及其配制酒》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脱氢乙酸及其钠盐（以脱氢乙酸计），防腐剂混合使用时各自用量占其最大使用量的比例之和，甜蜜素(以环己基氨基磺酸计)，酒精度，甲醇，氰化物(以HCN计)，安赛蜜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冷冻饮品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2759-2015《食品安全国家标准 冷冻饮品和制作料》,GB 29921-2021《食品安全国家标准 预包装食品中致病菌限量》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冷冻饮品类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沙门氏菌,菌落总数,大肠菌群。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,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苯甲酸及其钠盐（以苯甲酸计），山梨酸及其钾盐（以山梨酸计），脱氢乙酸及其钠盐（以脱氢乙酸计），二氧化硫残留量，糖精钠(以糖精计)，甜蜜素(以环己基氨基磺酸计)，柠檬黄，日落黄。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肉制品类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亚硝酸盐(以亚硝酸钠计),苯甲酸及其钠盐(以苯甲酸计),山梨酸及其钾盐(以山梨酸计),糖精钠(以糖精计),胭脂红,铬(以Cr计)。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GB/T 35884-2018《赤砂糖》,GB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食糖类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柠檬黄,胭脂红,总糖分。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2716-2018《食品安全国家标准 植物油》,GB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食用油、油脂及其制品类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酸价(KOH),过氧化值,溶剂残留量,乙基麦芽酚。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食品添加剂使用标准》,GB 2762-2022《食品安全国家标准 食品中污染物限量》，GB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苯甲酸及其钠盐（以苯甲酸计）,糖精钠（以糖精计）,脱氢乙酸及其钠盐（以脱氢乙酸计）,甜蜜素（以环己基氨基磺酸计）,二氧化硫残留量,铅（以 Pb计）,山梨酸及其钾盐(以山梨酸计)。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水产制品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水产制品类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山梨酸及其钾盐(以山梨酸计),苯甲酸及其钠盐(以苯甲酸计),铝的残留量 （以即食海蜇中 Al 计）。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十八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糖果制品类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苯甲酸及其钠盐(以苯甲酸计),山梨酸及其钾盐(以山梨酸计),糖精钠(以糖精计),霉菌,酵母。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十九、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 2760-2024《食品安全国家标准 食品添加剂使用标准》，GB/T 21733-2008《茶饮料》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(以苯甲酸计)，山梨酸及其钾盐(以山梨酸计)，防腐剂混合使用时各自用量占其最大使用量的比例之和，柠檬黄，日落黄，苋菜红，糖精钠（以糖精计），脱氢乙酸及其钠盐(以脱氢乙酸计)，茶多酚，咖啡因，亮蓝，靛蓝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4FA3A9-1E87-49CB-8733-AE08ED50C0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F443EC1-7F80-4203-8748-17F7769CBF8B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806A7F8-6AC2-4963-B8A0-31F1831A65E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E212CEC-F6A6-4D82-8DD9-870AD642CC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B4165A8-1C0F-4061-A52C-0D02C14AE2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256867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6C7C4F"/>
    <w:rsid w:val="1CB7007F"/>
    <w:rsid w:val="1CBB5E8C"/>
    <w:rsid w:val="1CFC2468"/>
    <w:rsid w:val="1D3B6821"/>
    <w:rsid w:val="1D5A3F4C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DB26FC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DE33AEA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36596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C70EA9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0D09ED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7C49A3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76DBB"/>
    <w:rsid w:val="5F1C0ED6"/>
    <w:rsid w:val="5F1C26C5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D00976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DF30F3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523156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1B2AB2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3627</Words>
  <Characters>4164</Characters>
  <Lines>0</Lines>
  <Paragraphs>0</Paragraphs>
  <TotalTime>6</TotalTime>
  <ScaleCrop>false</ScaleCrop>
  <LinksUpToDate>false</LinksUpToDate>
  <CharactersWithSpaces>4262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权宝</cp:lastModifiedBy>
  <dcterms:modified xsi:type="dcterms:W3CDTF">2025-07-23T09:00:13Z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262BC7EA09134CFE9B4A6CB81D55B46B</vt:lpwstr>
  </property>
</Properties>
</file>