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>铝的残留量(干样品，以Al计)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硫酸铝钾（又名钾明矾），硫酸铝铵（又名铵明矾）是食品加工中常用的膨松剂和稳定剂，使用后产生铝残留。铝不是人体必需微量元素，不参与正常生理代谢，具有蓄积性，过量摄入会影响人体对铁、钙等成份的吸收，导致骨质疏松、贫血，甚至影响神经细胞的发育。造成铝的残留量不合格的原因，可能是商家违规过量使用所致，反映出企业守法经营意识薄弱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>脱氢乙酸及其钠盐(以脱氢乙酸计)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脱氢乙酸及其钠盐作为一种广谱食品防腐剂，毒性较低，对霉菌、酵母和细菌有较好的抑制作用。《食品安全国家标准 食品添加剂使用标准》（GB 2760—2014）中规定，粮食加工品中不得使用脱氢乙酸及其钠盐（以脱氢乙酸计）。造成脱氢乙酸超标的原因，可能是个别企业为防止食品腐败变质，超范围使用该添加剂，或者其使用的复配添加剂中该添加剂含量较高。</w:t>
      </w:r>
    </w:p>
    <w:p>
      <w:pPr>
        <w:pStyle w:val="2"/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C7747D8"/>
    <w:rsid w:val="0D244780"/>
    <w:rsid w:val="0DF7506F"/>
    <w:rsid w:val="124E516A"/>
    <w:rsid w:val="1348111A"/>
    <w:rsid w:val="157E3B6A"/>
    <w:rsid w:val="15D03E3C"/>
    <w:rsid w:val="16EF4AC1"/>
    <w:rsid w:val="19C5041E"/>
    <w:rsid w:val="19D504E5"/>
    <w:rsid w:val="1A30795F"/>
    <w:rsid w:val="1D8745BC"/>
    <w:rsid w:val="1DA9381B"/>
    <w:rsid w:val="25347E29"/>
    <w:rsid w:val="25DD6881"/>
    <w:rsid w:val="26014B94"/>
    <w:rsid w:val="26B2292D"/>
    <w:rsid w:val="28211C00"/>
    <w:rsid w:val="2A8C04B7"/>
    <w:rsid w:val="2A9051B7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B7E521D"/>
    <w:rsid w:val="4BC61A73"/>
    <w:rsid w:val="4F1743EF"/>
    <w:rsid w:val="4FC2569F"/>
    <w:rsid w:val="4FF52722"/>
    <w:rsid w:val="4FFA5FA7"/>
    <w:rsid w:val="50251217"/>
    <w:rsid w:val="50DA47B1"/>
    <w:rsid w:val="5360053B"/>
    <w:rsid w:val="53C144B0"/>
    <w:rsid w:val="575E07E2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D3B0782"/>
    <w:rsid w:val="6E6457EF"/>
    <w:rsid w:val="6E9A531F"/>
    <w:rsid w:val="731B605B"/>
    <w:rsid w:val="7561396F"/>
    <w:rsid w:val="77093904"/>
    <w:rsid w:val="7723606C"/>
    <w:rsid w:val="78F053E4"/>
    <w:rsid w:val="79EF7212"/>
    <w:rsid w:val="7A882430"/>
    <w:rsid w:val="7B3009B9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1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0</TotalTime>
  <ScaleCrop>false</ScaleCrop>
  <LinksUpToDate>false</LinksUpToDate>
  <CharactersWithSpaces>3501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Administrator</cp:lastModifiedBy>
  <dcterms:modified xsi:type="dcterms:W3CDTF">2021-09-03T07:34:11Z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97B4027120B74A4C8B426D864BD71A17</vt:lpwstr>
  </property>
</Properties>
</file>